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75E8" w14:textId="3F2B990B" w:rsidR="001274CA" w:rsidRPr="00D16FD9" w:rsidRDefault="001274CA" w:rsidP="001274CA">
      <w:pPr>
        <w:jc w:val="center"/>
        <w:rPr>
          <w:rFonts w:eastAsia="PMingLiU"/>
          <w:sz w:val="28"/>
          <w:szCs w:val="28"/>
        </w:rPr>
      </w:pPr>
      <w:bookmarkStart w:id="0" w:name="_GoBack"/>
      <w:bookmarkEnd w:id="0"/>
      <w:r w:rsidRPr="00D16FD9">
        <w:rPr>
          <w:rFonts w:eastAsia="PMingLiU"/>
          <w:b/>
          <w:bCs/>
          <w:sz w:val="36"/>
          <w:szCs w:val="36"/>
        </w:rPr>
        <w:t>Introduction</w:t>
      </w:r>
    </w:p>
    <w:p w14:paraId="1B4A3527" w14:textId="77777777" w:rsidR="001274CA" w:rsidRPr="00D16FD9" w:rsidRDefault="001274CA" w:rsidP="001274CA">
      <w:pPr>
        <w:jc w:val="both"/>
        <w:rPr>
          <w:rFonts w:eastAsia="PMingLiU"/>
          <w:sz w:val="28"/>
          <w:szCs w:val="28"/>
        </w:rPr>
      </w:pPr>
    </w:p>
    <w:p w14:paraId="08E5D3EA" w14:textId="098DF597" w:rsidR="001274CA" w:rsidRPr="00D16FD9" w:rsidRDefault="001274CA" w:rsidP="001274CA">
      <w:pPr>
        <w:jc w:val="both"/>
        <w:rPr>
          <w:rFonts w:eastAsia="PMingLiU"/>
          <w:sz w:val="28"/>
          <w:szCs w:val="28"/>
        </w:rPr>
      </w:pPr>
      <w:r w:rsidRPr="00D16FD9">
        <w:rPr>
          <w:rFonts w:eastAsia="PMingLiU"/>
          <w:sz w:val="28"/>
          <w:szCs w:val="28"/>
        </w:rPr>
        <w:t xml:space="preserve">Welcome to the </w:t>
      </w:r>
      <w:r w:rsidR="006239C8">
        <w:rPr>
          <w:rFonts w:eastAsia="PMingLiU"/>
          <w:sz w:val="28"/>
          <w:szCs w:val="28"/>
        </w:rPr>
        <w:t>four</w:t>
      </w:r>
      <w:r w:rsidR="0050007F">
        <w:rPr>
          <w:rFonts w:eastAsia="PMingLiU"/>
          <w:sz w:val="28"/>
          <w:szCs w:val="28"/>
        </w:rPr>
        <w:t>teenth</w:t>
      </w:r>
      <w:r w:rsidRPr="00D16FD9">
        <w:rPr>
          <w:rFonts w:eastAsia="PMingLiU"/>
          <w:sz w:val="28"/>
          <w:szCs w:val="28"/>
        </w:rPr>
        <w:t xml:space="preserve"> annual Central California Conference Bible Challenge.  </w:t>
      </w:r>
      <w:r>
        <w:rPr>
          <w:rFonts w:eastAsia="PMingLiU"/>
          <w:sz w:val="28"/>
          <w:szCs w:val="28"/>
        </w:rPr>
        <w:t>This year we hope to make the Bible Challenge more meaningful in the lives of our students.  We will involve students from 5-8</w:t>
      </w:r>
      <w:r w:rsidRPr="005E7F30">
        <w:rPr>
          <w:rFonts w:eastAsia="PMingLiU"/>
          <w:sz w:val="28"/>
          <w:szCs w:val="28"/>
          <w:vertAlign w:val="superscript"/>
        </w:rPr>
        <w:t>th</w:t>
      </w:r>
      <w:r>
        <w:rPr>
          <w:rFonts w:eastAsia="PMingLiU"/>
          <w:sz w:val="28"/>
          <w:szCs w:val="28"/>
        </w:rPr>
        <w:t xml:space="preserve"> grades who have a desire to learn more about the Bible and how it applies in daily life.  We will be combining Biblical knowledge questions with higher-level thinking and evaluative questions.  In addition, we will ask</w:t>
      </w:r>
      <w:r w:rsidRPr="000976BA">
        <w:rPr>
          <w:rFonts w:eastAsia="PMingLiU"/>
          <w:sz w:val="28"/>
          <w:szCs w:val="28"/>
        </w:rPr>
        <w:t xml:space="preserve"> students to become active in making a change in their communities by participating in </w:t>
      </w:r>
      <w:r w:rsidR="009D40F9">
        <w:rPr>
          <w:rFonts w:eastAsia="PMingLiU"/>
          <w:sz w:val="28"/>
          <w:szCs w:val="28"/>
        </w:rPr>
        <w:t>service</w:t>
      </w:r>
      <w:r w:rsidRPr="000976BA">
        <w:rPr>
          <w:rFonts w:eastAsia="PMingLiU"/>
          <w:sz w:val="28"/>
          <w:szCs w:val="28"/>
        </w:rPr>
        <w:t xml:space="preserve"> projects on the day of the challenge. </w:t>
      </w:r>
      <w:r>
        <w:rPr>
          <w:rFonts w:eastAsia="PMingLiU"/>
          <w:sz w:val="28"/>
          <w:szCs w:val="28"/>
        </w:rPr>
        <w:t>The school</w:t>
      </w:r>
      <w:r w:rsidRPr="000976BA">
        <w:rPr>
          <w:rFonts w:eastAsia="PMingLiU"/>
          <w:sz w:val="28"/>
          <w:szCs w:val="28"/>
        </w:rPr>
        <w:t xml:space="preserve"> team</w:t>
      </w:r>
      <w:r>
        <w:rPr>
          <w:rFonts w:eastAsia="PMingLiU"/>
          <w:sz w:val="28"/>
          <w:szCs w:val="28"/>
        </w:rPr>
        <w:t xml:space="preserve">s </w:t>
      </w:r>
      <w:r w:rsidRPr="007A05DB">
        <w:rPr>
          <w:rFonts w:eastAsia="PMingLiU"/>
          <w:b/>
          <w:sz w:val="28"/>
          <w:szCs w:val="28"/>
        </w:rPr>
        <w:t>who want to</w:t>
      </w:r>
      <w:r w:rsidRPr="000976BA">
        <w:rPr>
          <w:rFonts w:eastAsia="PMingLiU"/>
          <w:sz w:val="28"/>
          <w:szCs w:val="28"/>
        </w:rPr>
        <w:t xml:space="preserve"> </w:t>
      </w:r>
      <w:r>
        <w:rPr>
          <w:rFonts w:eastAsia="PMingLiU"/>
          <w:sz w:val="28"/>
          <w:szCs w:val="28"/>
        </w:rPr>
        <w:t>may</w:t>
      </w:r>
      <w:r w:rsidRPr="000976BA">
        <w:rPr>
          <w:rFonts w:eastAsia="PMingLiU"/>
          <w:sz w:val="28"/>
          <w:szCs w:val="28"/>
        </w:rPr>
        <w:t xml:space="preserve"> present a short skit, poem, </w:t>
      </w:r>
      <w:r>
        <w:rPr>
          <w:rFonts w:eastAsia="PMingLiU"/>
          <w:sz w:val="28"/>
          <w:szCs w:val="28"/>
        </w:rPr>
        <w:t xml:space="preserve">song, </w:t>
      </w:r>
      <w:r w:rsidRPr="000976BA">
        <w:rPr>
          <w:rFonts w:eastAsia="PMingLiU"/>
          <w:sz w:val="28"/>
          <w:szCs w:val="28"/>
        </w:rPr>
        <w:t xml:space="preserve">or </w:t>
      </w:r>
      <w:r>
        <w:rPr>
          <w:rFonts w:eastAsia="PMingLiU"/>
          <w:sz w:val="28"/>
          <w:szCs w:val="28"/>
        </w:rPr>
        <w:t>other activity</w:t>
      </w:r>
      <w:r w:rsidRPr="000976BA">
        <w:rPr>
          <w:rFonts w:eastAsia="PMingLiU"/>
          <w:sz w:val="28"/>
          <w:szCs w:val="28"/>
        </w:rPr>
        <w:t xml:space="preserve"> that exemplifies the idea of </w:t>
      </w:r>
      <w:r>
        <w:rPr>
          <w:rFonts w:eastAsia="PMingLiU"/>
          <w:sz w:val="28"/>
          <w:szCs w:val="28"/>
        </w:rPr>
        <w:t>what “</w:t>
      </w:r>
      <w:r w:rsidR="008F5EAB">
        <w:rPr>
          <w:rFonts w:eastAsia="PMingLiU"/>
          <w:sz w:val="28"/>
          <w:szCs w:val="28"/>
        </w:rPr>
        <w:t>Outsiders in the Palace</w:t>
      </w:r>
      <w:r>
        <w:rPr>
          <w:rFonts w:eastAsia="PMingLiU"/>
          <w:sz w:val="28"/>
          <w:szCs w:val="28"/>
        </w:rPr>
        <w:t>”</w:t>
      </w:r>
      <w:r w:rsidR="00EA14F3">
        <w:rPr>
          <w:rFonts w:eastAsia="PMingLiU"/>
          <w:sz w:val="28"/>
          <w:szCs w:val="28"/>
        </w:rPr>
        <w:t xml:space="preserve"> or the message in these OT books</w:t>
      </w:r>
      <w:r>
        <w:rPr>
          <w:rFonts w:eastAsia="PMingLiU"/>
          <w:sz w:val="28"/>
          <w:szCs w:val="28"/>
        </w:rPr>
        <w:t xml:space="preserve"> means for us. </w:t>
      </w:r>
    </w:p>
    <w:p w14:paraId="73FF7B11" w14:textId="77777777" w:rsidR="001274CA" w:rsidRPr="00D16FD9" w:rsidRDefault="001274CA" w:rsidP="001274CA">
      <w:pPr>
        <w:jc w:val="both"/>
        <w:rPr>
          <w:rFonts w:eastAsia="PMingLiU"/>
          <w:sz w:val="28"/>
          <w:szCs w:val="28"/>
        </w:rPr>
      </w:pPr>
    </w:p>
    <w:p w14:paraId="2B212AD2" w14:textId="77777777" w:rsidR="001274CA" w:rsidRPr="00D16FD9" w:rsidRDefault="001274CA" w:rsidP="001274CA">
      <w:pPr>
        <w:rPr>
          <w:rFonts w:eastAsia="PMingLiU"/>
          <w:b/>
          <w:bCs/>
          <w:sz w:val="36"/>
          <w:szCs w:val="36"/>
        </w:rPr>
      </w:pPr>
      <w:r w:rsidRPr="00D16FD9">
        <w:rPr>
          <w:rFonts w:eastAsia="PMingLiU"/>
          <w:b/>
          <w:bCs/>
          <w:sz w:val="36"/>
          <w:szCs w:val="36"/>
        </w:rPr>
        <w:t>Central California Conference</w:t>
      </w:r>
    </w:p>
    <w:p w14:paraId="327486A4" w14:textId="77777777" w:rsidR="001274CA" w:rsidRPr="00D16FD9" w:rsidRDefault="001274CA" w:rsidP="001274CA">
      <w:pPr>
        <w:jc w:val="center"/>
        <w:rPr>
          <w:rFonts w:eastAsia="PMingLiU"/>
          <w:sz w:val="28"/>
          <w:szCs w:val="28"/>
        </w:rPr>
      </w:pPr>
      <w:r w:rsidRPr="00D16FD9">
        <w:rPr>
          <w:rFonts w:eastAsia="PMingLiU"/>
          <w:b/>
          <w:bCs/>
          <w:sz w:val="36"/>
          <w:szCs w:val="36"/>
        </w:rPr>
        <w:t>Bible Challenge Committee</w:t>
      </w:r>
    </w:p>
    <w:p w14:paraId="3B5E1EF0" w14:textId="77777777" w:rsidR="001274CA" w:rsidRPr="00D16FD9" w:rsidRDefault="001274CA" w:rsidP="001274CA">
      <w:pPr>
        <w:jc w:val="both"/>
        <w:rPr>
          <w:rFonts w:eastAsia="PMingLiU"/>
          <w:sz w:val="28"/>
          <w:szCs w:val="28"/>
        </w:rPr>
      </w:pPr>
    </w:p>
    <w:p w14:paraId="24D5C377" w14:textId="0C7884F5" w:rsidR="001274CA" w:rsidRPr="00F25EAB" w:rsidRDefault="00AC3B53" w:rsidP="001274CA">
      <w:pPr>
        <w:jc w:val="both"/>
        <w:rPr>
          <w:rFonts w:eastAsia="PMingLiU"/>
          <w:sz w:val="26"/>
          <w:szCs w:val="26"/>
        </w:rPr>
      </w:pPr>
      <w:r w:rsidRPr="00F25EAB">
        <w:rPr>
          <w:rFonts w:eastAsia="PMingLiU"/>
          <w:sz w:val="26"/>
          <w:szCs w:val="26"/>
        </w:rPr>
        <w:t>Ken Bullington</w:t>
      </w:r>
      <w:r w:rsidR="001274CA" w:rsidRPr="00F25EAB">
        <w:rPr>
          <w:rFonts w:eastAsia="PMingLiU"/>
          <w:sz w:val="26"/>
          <w:szCs w:val="26"/>
        </w:rPr>
        <w:t xml:space="preserve"> - Office of Education</w:t>
      </w:r>
    </w:p>
    <w:p w14:paraId="3CA31638" w14:textId="77777777" w:rsidR="001274CA" w:rsidRPr="00F25EAB" w:rsidRDefault="001274CA" w:rsidP="001274CA">
      <w:pPr>
        <w:jc w:val="both"/>
        <w:rPr>
          <w:rFonts w:eastAsia="PMingLiU"/>
          <w:sz w:val="26"/>
          <w:szCs w:val="26"/>
        </w:rPr>
      </w:pPr>
      <w:r w:rsidRPr="00F25EAB">
        <w:rPr>
          <w:rFonts w:eastAsia="PMingLiU"/>
          <w:sz w:val="26"/>
          <w:szCs w:val="26"/>
        </w:rPr>
        <w:t>Vicky Lauritzen - Office of Education</w:t>
      </w:r>
    </w:p>
    <w:p w14:paraId="57984865" w14:textId="5FA39326" w:rsidR="001274CA" w:rsidRPr="00F25EAB" w:rsidRDefault="0050007F" w:rsidP="001274CA">
      <w:pPr>
        <w:jc w:val="both"/>
        <w:rPr>
          <w:rFonts w:eastAsia="PMingLiU"/>
          <w:sz w:val="26"/>
          <w:szCs w:val="26"/>
        </w:rPr>
      </w:pPr>
      <w:r w:rsidRPr="00F25EAB">
        <w:rPr>
          <w:rFonts w:eastAsia="PMingLiU"/>
          <w:sz w:val="26"/>
          <w:szCs w:val="26"/>
        </w:rPr>
        <w:t>Premila Willmott</w:t>
      </w:r>
      <w:r w:rsidR="001274CA" w:rsidRPr="00F25EAB">
        <w:rPr>
          <w:rFonts w:eastAsia="PMingLiU"/>
          <w:sz w:val="26"/>
          <w:szCs w:val="26"/>
        </w:rPr>
        <w:t xml:space="preserve"> - Office of Education</w:t>
      </w:r>
    </w:p>
    <w:p w14:paraId="21510527" w14:textId="6414F606" w:rsidR="00F25EAB" w:rsidRPr="00F25EAB" w:rsidRDefault="00F25EAB" w:rsidP="001274CA">
      <w:pPr>
        <w:jc w:val="both"/>
        <w:rPr>
          <w:rFonts w:eastAsia="PMingLiU"/>
          <w:sz w:val="26"/>
          <w:szCs w:val="26"/>
        </w:rPr>
      </w:pPr>
      <w:r w:rsidRPr="00F25EAB">
        <w:rPr>
          <w:rFonts w:eastAsia="PMingLiU"/>
          <w:sz w:val="26"/>
          <w:szCs w:val="26"/>
        </w:rPr>
        <w:t>Jamie Grisham – Office of Education</w:t>
      </w:r>
    </w:p>
    <w:p w14:paraId="20778553" w14:textId="1C7E61C7" w:rsidR="0050007F" w:rsidRPr="00F25EAB" w:rsidRDefault="00F25EAB" w:rsidP="001274CA">
      <w:pPr>
        <w:jc w:val="both"/>
        <w:rPr>
          <w:rFonts w:eastAsia="PMingLiU"/>
          <w:sz w:val="26"/>
          <w:szCs w:val="26"/>
        </w:rPr>
      </w:pPr>
      <w:r w:rsidRPr="00F25EAB">
        <w:rPr>
          <w:rFonts w:eastAsia="PMingLiU"/>
          <w:sz w:val="26"/>
          <w:szCs w:val="26"/>
        </w:rPr>
        <w:t>Melinda Mauia – San Francisco Adventist School</w:t>
      </w:r>
    </w:p>
    <w:p w14:paraId="3779D341" w14:textId="23FA97F0" w:rsidR="00F25EAB" w:rsidRPr="00F25EAB" w:rsidRDefault="00F25EAB" w:rsidP="001274CA">
      <w:pPr>
        <w:jc w:val="both"/>
        <w:rPr>
          <w:rFonts w:eastAsia="PMingLiU"/>
          <w:sz w:val="25"/>
          <w:szCs w:val="25"/>
        </w:rPr>
      </w:pPr>
      <w:r w:rsidRPr="00F25EAB">
        <w:rPr>
          <w:rFonts w:eastAsia="PMingLiU"/>
          <w:sz w:val="25"/>
          <w:szCs w:val="25"/>
        </w:rPr>
        <w:t>Ennaoj Hawthorne - San Francisco Adventist School</w:t>
      </w:r>
    </w:p>
    <w:p w14:paraId="318CCA44" w14:textId="573C6659" w:rsidR="00856D21" w:rsidRDefault="00856D21" w:rsidP="001274CA">
      <w:pPr>
        <w:jc w:val="both"/>
        <w:rPr>
          <w:rFonts w:eastAsia="PMingLiU"/>
          <w:sz w:val="28"/>
          <w:szCs w:val="28"/>
        </w:rPr>
        <w:sectPr w:rsidR="00856D21" w:rsidSect="00587CFE">
          <w:pgSz w:w="7920" w:h="12240" w:orient="landscape" w:code="1"/>
          <w:pgMar w:top="1080" w:right="1440" w:bottom="720" w:left="1080" w:header="1080" w:footer="1080" w:gutter="0"/>
          <w:cols w:space="2160"/>
          <w:noEndnote/>
          <w:docGrid w:linePitch="326"/>
        </w:sectPr>
      </w:pPr>
    </w:p>
    <w:p w14:paraId="01387204" w14:textId="77777777" w:rsidR="001274CA" w:rsidRDefault="001274CA" w:rsidP="001274CA">
      <w:pPr>
        <w:jc w:val="center"/>
        <w:rPr>
          <w:rFonts w:eastAsia="PMingLiU"/>
          <w:b/>
          <w:bCs/>
          <w:sz w:val="36"/>
          <w:szCs w:val="36"/>
        </w:rPr>
      </w:pPr>
      <w:r w:rsidRPr="00D16FD9">
        <w:rPr>
          <w:rFonts w:eastAsia="PMingLiU"/>
          <w:b/>
          <w:bCs/>
          <w:sz w:val="36"/>
          <w:szCs w:val="36"/>
        </w:rPr>
        <w:lastRenderedPageBreak/>
        <w:t>Rationale</w:t>
      </w:r>
    </w:p>
    <w:p w14:paraId="6D7AB8BA" w14:textId="77777777" w:rsidR="001274CA" w:rsidRPr="00D16FD9" w:rsidRDefault="001274CA" w:rsidP="001274CA">
      <w:pPr>
        <w:jc w:val="center"/>
        <w:rPr>
          <w:rFonts w:eastAsia="PMingLiU"/>
          <w:sz w:val="28"/>
          <w:szCs w:val="28"/>
        </w:rPr>
      </w:pPr>
    </w:p>
    <w:p w14:paraId="180D9708" w14:textId="77777777" w:rsidR="001274CA" w:rsidRPr="00D16FD9" w:rsidRDefault="001274CA" w:rsidP="001274CA">
      <w:pPr>
        <w:jc w:val="both"/>
        <w:rPr>
          <w:rFonts w:eastAsia="PMingLiU"/>
          <w:sz w:val="28"/>
          <w:szCs w:val="28"/>
        </w:rPr>
      </w:pPr>
      <w:r w:rsidRPr="00D16FD9">
        <w:rPr>
          <w:rFonts w:eastAsia="PMingLiU"/>
          <w:sz w:val="28"/>
          <w:szCs w:val="28"/>
        </w:rPr>
        <w:t>The Bible Challenge tradition started because of the perceived need to encourage and increase in-depth Bible study</w:t>
      </w:r>
      <w:r>
        <w:rPr>
          <w:rFonts w:eastAsia="PMingLiU"/>
          <w:sz w:val="28"/>
          <w:szCs w:val="28"/>
        </w:rPr>
        <w:t xml:space="preserve"> and application skills</w:t>
      </w:r>
      <w:r w:rsidRPr="00D16FD9">
        <w:rPr>
          <w:rFonts w:eastAsia="PMingLiU"/>
          <w:sz w:val="28"/>
          <w:szCs w:val="28"/>
        </w:rPr>
        <w:t xml:space="preserve"> among our young people.  It is a means to augment their faith, further ground their belief in the tenets of the Seventh-day Adventist Church, and ultimately strengthen their relationship with Jesus.</w:t>
      </w:r>
    </w:p>
    <w:p w14:paraId="5C67DCA8" w14:textId="77777777" w:rsidR="001274CA" w:rsidRPr="001C47DC" w:rsidRDefault="001274CA" w:rsidP="001274CA">
      <w:pPr>
        <w:jc w:val="both"/>
        <w:rPr>
          <w:rFonts w:eastAsia="PMingLiU"/>
          <w:sz w:val="28"/>
        </w:rPr>
      </w:pPr>
    </w:p>
    <w:p w14:paraId="1788EF34" w14:textId="77777777" w:rsidR="001274CA" w:rsidRDefault="001274CA" w:rsidP="001274CA">
      <w:pPr>
        <w:jc w:val="center"/>
        <w:rPr>
          <w:rFonts w:eastAsia="PMingLiU"/>
          <w:b/>
          <w:bCs/>
          <w:sz w:val="36"/>
          <w:szCs w:val="36"/>
        </w:rPr>
      </w:pPr>
      <w:r w:rsidRPr="00D16FD9">
        <w:rPr>
          <w:rFonts w:eastAsia="PMingLiU"/>
          <w:b/>
          <w:bCs/>
          <w:sz w:val="36"/>
          <w:szCs w:val="36"/>
        </w:rPr>
        <w:t>Eligibility</w:t>
      </w:r>
    </w:p>
    <w:p w14:paraId="7B4D4D04" w14:textId="77777777" w:rsidR="001274CA" w:rsidRPr="00D16FD9" w:rsidRDefault="001274CA" w:rsidP="001274CA">
      <w:pPr>
        <w:jc w:val="center"/>
        <w:rPr>
          <w:rFonts w:eastAsia="PMingLiU"/>
          <w:sz w:val="28"/>
          <w:szCs w:val="28"/>
        </w:rPr>
      </w:pPr>
    </w:p>
    <w:p w14:paraId="5F909C52" w14:textId="4983D812" w:rsidR="001274CA" w:rsidRPr="00D16FD9" w:rsidRDefault="001274CA" w:rsidP="001274CA">
      <w:pPr>
        <w:jc w:val="both"/>
        <w:rPr>
          <w:rFonts w:eastAsia="PMingLiU"/>
          <w:sz w:val="28"/>
          <w:szCs w:val="28"/>
        </w:rPr>
      </w:pPr>
      <w:r w:rsidRPr="00D16FD9">
        <w:rPr>
          <w:rFonts w:eastAsia="PMingLiU"/>
          <w:sz w:val="28"/>
          <w:szCs w:val="28"/>
        </w:rPr>
        <w:t xml:space="preserve">All elementary schools in the Central California Conference are invited to participate.  Every student in the </w:t>
      </w:r>
      <w:r>
        <w:rPr>
          <w:rFonts w:eastAsia="PMingLiU"/>
          <w:sz w:val="28"/>
          <w:szCs w:val="28"/>
        </w:rPr>
        <w:t>fifth through</w:t>
      </w:r>
      <w:r w:rsidRPr="00D16FD9">
        <w:rPr>
          <w:rFonts w:eastAsia="PMingLiU"/>
          <w:sz w:val="28"/>
          <w:szCs w:val="28"/>
        </w:rPr>
        <w:t xml:space="preserve"> eighth grades is encouraged to be involved in studying the </w:t>
      </w:r>
      <w:r>
        <w:rPr>
          <w:rFonts w:eastAsia="PMingLiU"/>
          <w:sz w:val="28"/>
          <w:szCs w:val="28"/>
        </w:rPr>
        <w:t xml:space="preserve">book of </w:t>
      </w:r>
      <w:r w:rsidR="00856D21">
        <w:rPr>
          <w:rFonts w:eastAsia="PMingLiU"/>
          <w:sz w:val="28"/>
          <w:szCs w:val="28"/>
        </w:rPr>
        <w:t>Luke</w:t>
      </w:r>
      <w:r w:rsidRPr="00D16FD9">
        <w:rPr>
          <w:rFonts w:eastAsia="PMingLiU"/>
          <w:sz w:val="28"/>
          <w:szCs w:val="28"/>
        </w:rPr>
        <w:t xml:space="preserve"> as part of his/her Bible c</w:t>
      </w:r>
      <w:r>
        <w:rPr>
          <w:rFonts w:eastAsia="PMingLiU"/>
          <w:sz w:val="28"/>
          <w:szCs w:val="28"/>
        </w:rPr>
        <w:t>lass or as a separate component.</w:t>
      </w:r>
      <w:r w:rsidRPr="00D16FD9">
        <w:rPr>
          <w:rFonts w:eastAsia="PMingLiU"/>
          <w:sz w:val="28"/>
          <w:szCs w:val="28"/>
        </w:rPr>
        <w:t xml:space="preserve"> </w:t>
      </w:r>
      <w:r>
        <w:rPr>
          <w:rFonts w:eastAsia="PMingLiU"/>
          <w:sz w:val="28"/>
          <w:szCs w:val="28"/>
        </w:rPr>
        <w:t>However, only</w:t>
      </w:r>
      <w:r w:rsidRPr="00D16FD9">
        <w:rPr>
          <w:rFonts w:eastAsia="PMingLiU"/>
          <w:sz w:val="28"/>
          <w:szCs w:val="28"/>
        </w:rPr>
        <w:t xml:space="preserve"> the top two scholars from each grade level will be selected to attend the Bible Challenge.</w:t>
      </w:r>
    </w:p>
    <w:p w14:paraId="49C9D805" w14:textId="77777777" w:rsidR="001274CA" w:rsidRPr="001C47DC" w:rsidRDefault="001274CA" w:rsidP="001274CA">
      <w:pPr>
        <w:jc w:val="both"/>
        <w:rPr>
          <w:rFonts w:eastAsia="PMingLiU"/>
          <w:sz w:val="28"/>
        </w:rPr>
      </w:pPr>
    </w:p>
    <w:p w14:paraId="5F7116AD" w14:textId="77777777" w:rsidR="001274CA" w:rsidRPr="00D16FD9" w:rsidRDefault="001274CA" w:rsidP="001274CA">
      <w:pPr>
        <w:jc w:val="both"/>
        <w:rPr>
          <w:rFonts w:eastAsia="PMingLiU"/>
          <w:sz w:val="28"/>
          <w:szCs w:val="28"/>
        </w:rPr>
      </w:pPr>
      <w:r w:rsidRPr="00D16FD9">
        <w:rPr>
          <w:rFonts w:eastAsia="PMingLiU"/>
          <w:sz w:val="28"/>
          <w:szCs w:val="28"/>
        </w:rPr>
        <w:t>The teacher/coach will choose an alternate(s) in the event that the appointed representative for a given grade is unable to attend.</w:t>
      </w:r>
    </w:p>
    <w:p w14:paraId="107FC30B" w14:textId="77777777" w:rsidR="001274CA" w:rsidRPr="001C47DC" w:rsidRDefault="001274CA" w:rsidP="001274CA">
      <w:pPr>
        <w:jc w:val="both"/>
        <w:rPr>
          <w:rFonts w:eastAsia="PMingLiU"/>
          <w:sz w:val="28"/>
        </w:rPr>
      </w:pPr>
    </w:p>
    <w:p w14:paraId="106A2875" w14:textId="77777777" w:rsidR="001274CA" w:rsidRDefault="001274CA" w:rsidP="001274CA">
      <w:pPr>
        <w:jc w:val="both"/>
        <w:rPr>
          <w:rFonts w:eastAsia="PMingLiU"/>
          <w:sz w:val="28"/>
          <w:szCs w:val="28"/>
        </w:rPr>
      </w:pPr>
      <w:r w:rsidRPr="00D16FD9">
        <w:rPr>
          <w:rFonts w:eastAsia="PMingLiU"/>
          <w:sz w:val="28"/>
          <w:szCs w:val="28"/>
        </w:rPr>
        <w:t>If a small school is unable to meet the required number of partici</w:t>
      </w:r>
      <w:r>
        <w:rPr>
          <w:rFonts w:eastAsia="PMingLiU"/>
          <w:sz w:val="28"/>
          <w:szCs w:val="28"/>
        </w:rPr>
        <w:t xml:space="preserve">pants per grade level, special </w:t>
      </w:r>
      <w:r w:rsidRPr="00D16FD9">
        <w:rPr>
          <w:rFonts w:eastAsia="PMingLiU"/>
          <w:sz w:val="28"/>
          <w:szCs w:val="28"/>
        </w:rPr>
        <w:t>consideration will be made in consultati</w:t>
      </w:r>
      <w:r>
        <w:rPr>
          <w:rFonts w:eastAsia="PMingLiU"/>
          <w:sz w:val="28"/>
          <w:szCs w:val="28"/>
        </w:rPr>
        <w:t>on with the CCC Office of Education.</w:t>
      </w:r>
    </w:p>
    <w:p w14:paraId="0ED6AE95" w14:textId="77777777" w:rsidR="001274CA" w:rsidRDefault="001274CA" w:rsidP="001274CA">
      <w:pPr>
        <w:jc w:val="both"/>
        <w:rPr>
          <w:rFonts w:eastAsia="PMingLiU"/>
          <w:sz w:val="28"/>
          <w:szCs w:val="28"/>
        </w:rPr>
        <w:sectPr w:rsidR="001274CA" w:rsidSect="00051622">
          <w:pgSz w:w="7920" w:h="12240" w:orient="landscape" w:code="1"/>
          <w:pgMar w:top="1080" w:right="1440" w:bottom="720" w:left="1080" w:header="1080" w:footer="1080" w:gutter="0"/>
          <w:cols w:space="2160"/>
          <w:noEndnote/>
        </w:sectPr>
      </w:pPr>
    </w:p>
    <w:p w14:paraId="5CF43044" w14:textId="77777777" w:rsidR="001274CA" w:rsidRPr="00D16FD9" w:rsidRDefault="001274CA" w:rsidP="001274CA">
      <w:pPr>
        <w:jc w:val="center"/>
        <w:rPr>
          <w:rFonts w:eastAsia="PMingLiU"/>
          <w:sz w:val="28"/>
          <w:szCs w:val="28"/>
        </w:rPr>
      </w:pPr>
      <w:r w:rsidRPr="00D16FD9">
        <w:rPr>
          <w:rFonts w:eastAsia="PMingLiU"/>
          <w:b/>
          <w:bCs/>
          <w:sz w:val="36"/>
          <w:szCs w:val="36"/>
        </w:rPr>
        <w:lastRenderedPageBreak/>
        <w:t>Dateline</w:t>
      </w:r>
    </w:p>
    <w:p w14:paraId="1EEC8C01" w14:textId="77777777" w:rsidR="001274CA" w:rsidRPr="00D16FD9" w:rsidRDefault="001274CA" w:rsidP="001274CA">
      <w:pPr>
        <w:jc w:val="both"/>
        <w:rPr>
          <w:rFonts w:eastAsia="PMingLiU"/>
          <w:sz w:val="28"/>
          <w:szCs w:val="28"/>
        </w:rPr>
      </w:pPr>
    </w:p>
    <w:p w14:paraId="73C3BA08" w14:textId="37CDFE60" w:rsidR="001274CA" w:rsidRPr="00D16FD9" w:rsidRDefault="001274CA" w:rsidP="001274CA">
      <w:pPr>
        <w:jc w:val="both"/>
        <w:rPr>
          <w:rFonts w:eastAsia="PMingLiU"/>
          <w:sz w:val="28"/>
          <w:szCs w:val="28"/>
        </w:rPr>
      </w:pPr>
      <w:r>
        <w:rPr>
          <w:rFonts w:eastAsia="PMingLiU"/>
          <w:sz w:val="28"/>
          <w:szCs w:val="28"/>
        </w:rPr>
        <w:t>T</w:t>
      </w:r>
      <w:r w:rsidRPr="00D16FD9">
        <w:rPr>
          <w:rFonts w:eastAsia="PMingLiU"/>
          <w:sz w:val="28"/>
          <w:szCs w:val="28"/>
        </w:rPr>
        <w:t xml:space="preserve">he committee </w:t>
      </w:r>
      <w:r w:rsidR="003E4625">
        <w:rPr>
          <w:rFonts w:eastAsia="PMingLiU"/>
          <w:sz w:val="28"/>
          <w:szCs w:val="28"/>
        </w:rPr>
        <w:t xml:space="preserve">chose </w:t>
      </w:r>
      <w:r w:rsidR="00856D21">
        <w:rPr>
          <w:rFonts w:eastAsia="PMingLiU"/>
          <w:b/>
          <w:sz w:val="28"/>
          <w:szCs w:val="28"/>
        </w:rPr>
        <w:t>Luke</w:t>
      </w:r>
      <w:r w:rsidR="003E4625" w:rsidRPr="00794183">
        <w:rPr>
          <w:rFonts w:eastAsia="PMingLiU"/>
          <w:b/>
          <w:sz w:val="28"/>
          <w:szCs w:val="28"/>
        </w:rPr>
        <w:t xml:space="preserve"> </w:t>
      </w:r>
      <w:r w:rsidR="003E4625">
        <w:rPr>
          <w:rFonts w:eastAsia="PMingLiU"/>
          <w:sz w:val="28"/>
          <w:szCs w:val="28"/>
        </w:rPr>
        <w:t>as the</w:t>
      </w:r>
      <w:r w:rsidRPr="00D16FD9">
        <w:rPr>
          <w:rFonts w:eastAsia="PMingLiU"/>
          <w:sz w:val="28"/>
          <w:szCs w:val="28"/>
        </w:rPr>
        <w:t xml:space="preserve"> assigned Bible book</w:t>
      </w:r>
      <w:r w:rsidR="003E4625">
        <w:rPr>
          <w:rFonts w:eastAsia="PMingLiU"/>
          <w:sz w:val="28"/>
          <w:szCs w:val="28"/>
        </w:rPr>
        <w:t>s for this school year, in line with the Pathfinder Bible Experience.</w:t>
      </w:r>
    </w:p>
    <w:p w14:paraId="36C4C389" w14:textId="77777777" w:rsidR="001274CA" w:rsidRPr="00D16FD9" w:rsidRDefault="001274CA" w:rsidP="001274CA">
      <w:pPr>
        <w:jc w:val="both"/>
        <w:rPr>
          <w:rFonts w:eastAsia="PMingLiU"/>
          <w:sz w:val="28"/>
          <w:szCs w:val="28"/>
        </w:rPr>
      </w:pPr>
    </w:p>
    <w:p w14:paraId="358E37B6" w14:textId="4442D817" w:rsidR="001274CA" w:rsidRPr="00D16FD9" w:rsidRDefault="001274CA" w:rsidP="001274CA">
      <w:pPr>
        <w:jc w:val="both"/>
        <w:rPr>
          <w:rFonts w:eastAsia="PMingLiU"/>
          <w:sz w:val="28"/>
          <w:szCs w:val="28"/>
        </w:rPr>
      </w:pPr>
      <w:r w:rsidRPr="00D16FD9">
        <w:rPr>
          <w:rFonts w:eastAsia="PMingLiU"/>
          <w:sz w:val="28"/>
          <w:szCs w:val="28"/>
        </w:rPr>
        <w:t xml:space="preserve">Throughout the </w:t>
      </w:r>
      <w:r>
        <w:rPr>
          <w:rFonts w:eastAsia="PMingLiU"/>
          <w:sz w:val="28"/>
          <w:szCs w:val="28"/>
        </w:rPr>
        <w:t xml:space="preserve">first semester </w:t>
      </w:r>
      <w:r w:rsidRPr="00D16FD9">
        <w:rPr>
          <w:rFonts w:eastAsia="PMingLiU"/>
          <w:sz w:val="28"/>
          <w:szCs w:val="28"/>
        </w:rPr>
        <w:t xml:space="preserve">students will be reading </w:t>
      </w:r>
      <w:r w:rsidR="003E4625">
        <w:rPr>
          <w:rFonts w:eastAsia="PMingLiU"/>
          <w:sz w:val="28"/>
          <w:szCs w:val="28"/>
        </w:rPr>
        <w:t>these books</w:t>
      </w:r>
      <w:r w:rsidRPr="00D16FD9">
        <w:rPr>
          <w:rFonts w:eastAsia="PMingLiU"/>
          <w:sz w:val="28"/>
          <w:szCs w:val="28"/>
        </w:rPr>
        <w:t xml:space="preserve"> and preparing for </w:t>
      </w:r>
      <w:r>
        <w:rPr>
          <w:rFonts w:eastAsia="PMingLiU"/>
          <w:sz w:val="28"/>
          <w:szCs w:val="28"/>
        </w:rPr>
        <w:t>the event using any method they</w:t>
      </w:r>
      <w:r w:rsidRPr="00D16FD9">
        <w:rPr>
          <w:rFonts w:eastAsia="PMingLiU"/>
          <w:sz w:val="28"/>
          <w:szCs w:val="28"/>
        </w:rPr>
        <w:t xml:space="preserve"> and their teachers or coaches feel appropriate.</w:t>
      </w:r>
    </w:p>
    <w:p w14:paraId="2BFC0BE6" w14:textId="77777777" w:rsidR="001274CA" w:rsidRPr="00D16FD9" w:rsidRDefault="001274CA" w:rsidP="001274CA">
      <w:pPr>
        <w:jc w:val="both"/>
        <w:rPr>
          <w:rFonts w:eastAsia="PMingLiU"/>
          <w:sz w:val="28"/>
          <w:szCs w:val="28"/>
        </w:rPr>
      </w:pPr>
    </w:p>
    <w:p w14:paraId="7F6134AB" w14:textId="665FB657" w:rsidR="001274CA" w:rsidRPr="00D16FD9" w:rsidRDefault="001274CA" w:rsidP="001274CA">
      <w:pPr>
        <w:jc w:val="both"/>
        <w:rPr>
          <w:rFonts w:eastAsia="PMingLiU"/>
          <w:sz w:val="28"/>
          <w:szCs w:val="28"/>
        </w:rPr>
      </w:pPr>
      <w:r w:rsidRPr="00D16FD9">
        <w:rPr>
          <w:rFonts w:eastAsia="PMingLiU"/>
          <w:sz w:val="28"/>
          <w:szCs w:val="28"/>
        </w:rPr>
        <w:t xml:space="preserve">Each school must confirm their participation in the </w:t>
      </w:r>
      <w:r w:rsidR="00E37BBB">
        <w:rPr>
          <w:rFonts w:eastAsia="PMingLiU"/>
          <w:sz w:val="28"/>
          <w:szCs w:val="28"/>
        </w:rPr>
        <w:t>1</w:t>
      </w:r>
      <w:r w:rsidR="00E36A0B">
        <w:rPr>
          <w:rFonts w:eastAsia="PMingLiU"/>
          <w:sz w:val="28"/>
          <w:szCs w:val="28"/>
        </w:rPr>
        <w:t>3</w:t>
      </w:r>
      <w:r w:rsidR="00E37BBB" w:rsidRPr="00E37BBB">
        <w:rPr>
          <w:rFonts w:eastAsia="PMingLiU"/>
          <w:sz w:val="28"/>
          <w:szCs w:val="28"/>
          <w:vertAlign w:val="superscript"/>
        </w:rPr>
        <w:t>th</w:t>
      </w:r>
      <w:r w:rsidR="00E438F8">
        <w:rPr>
          <w:rFonts w:eastAsia="PMingLiU"/>
          <w:sz w:val="28"/>
          <w:szCs w:val="28"/>
        </w:rPr>
        <w:t xml:space="preserve"> </w:t>
      </w:r>
      <w:r w:rsidRPr="00D16FD9">
        <w:rPr>
          <w:rFonts w:eastAsia="PMingLiU"/>
          <w:sz w:val="28"/>
          <w:szCs w:val="28"/>
        </w:rPr>
        <w:t xml:space="preserve">annual Bible Challenge with the Office of Education no later than </w:t>
      </w:r>
      <w:r w:rsidR="004C79CD">
        <w:rPr>
          <w:rFonts w:eastAsia="PMingLiU"/>
          <w:b/>
          <w:bCs/>
          <w:sz w:val="28"/>
          <w:szCs w:val="28"/>
        </w:rPr>
        <w:t>November 30</w:t>
      </w:r>
      <w:r w:rsidRPr="00D16FD9">
        <w:rPr>
          <w:rFonts w:eastAsia="PMingLiU"/>
          <w:b/>
          <w:bCs/>
          <w:sz w:val="28"/>
          <w:szCs w:val="28"/>
        </w:rPr>
        <w:t>, 201</w:t>
      </w:r>
      <w:r w:rsidR="00856D21">
        <w:rPr>
          <w:rFonts w:eastAsia="PMingLiU"/>
          <w:b/>
          <w:bCs/>
          <w:sz w:val="28"/>
          <w:szCs w:val="28"/>
        </w:rPr>
        <w:t>8</w:t>
      </w:r>
      <w:r w:rsidRPr="00D16FD9">
        <w:rPr>
          <w:rFonts w:eastAsia="PMingLiU"/>
          <w:sz w:val="28"/>
          <w:szCs w:val="28"/>
        </w:rPr>
        <w:t>.</w:t>
      </w:r>
    </w:p>
    <w:p w14:paraId="08F7F1DC" w14:textId="77777777" w:rsidR="00D4578E" w:rsidRDefault="00D4578E" w:rsidP="001274CA">
      <w:pPr>
        <w:jc w:val="both"/>
        <w:rPr>
          <w:rFonts w:eastAsia="PMingLiU"/>
          <w:sz w:val="28"/>
          <w:szCs w:val="28"/>
        </w:rPr>
      </w:pPr>
    </w:p>
    <w:p w14:paraId="442D31A1" w14:textId="34073A64" w:rsidR="001274CA" w:rsidRDefault="001274CA" w:rsidP="001274CA">
      <w:pPr>
        <w:jc w:val="both"/>
        <w:rPr>
          <w:rFonts w:eastAsia="PMingLiU"/>
          <w:sz w:val="28"/>
          <w:szCs w:val="28"/>
        </w:rPr>
      </w:pPr>
      <w:r w:rsidRPr="00D16FD9">
        <w:rPr>
          <w:rFonts w:eastAsia="PMingLiU"/>
          <w:sz w:val="28"/>
          <w:szCs w:val="28"/>
        </w:rPr>
        <w:t xml:space="preserve">The names and grades of the students, alternates (if necessary), and the name of the teacher/coach from each of the participating schools must be submitted to the Office of Education by </w:t>
      </w:r>
      <w:r w:rsidR="004C79CD">
        <w:rPr>
          <w:rFonts w:eastAsia="PMingLiU"/>
          <w:b/>
          <w:bCs/>
          <w:sz w:val="28"/>
          <w:szCs w:val="28"/>
        </w:rPr>
        <w:t xml:space="preserve">December </w:t>
      </w:r>
      <w:r w:rsidR="00856D21">
        <w:rPr>
          <w:rFonts w:eastAsia="PMingLiU"/>
          <w:b/>
          <w:bCs/>
          <w:sz w:val="28"/>
          <w:szCs w:val="28"/>
        </w:rPr>
        <w:t>14</w:t>
      </w:r>
      <w:r w:rsidRPr="00D16FD9">
        <w:rPr>
          <w:rFonts w:eastAsia="PMingLiU"/>
          <w:b/>
          <w:bCs/>
          <w:sz w:val="28"/>
          <w:szCs w:val="28"/>
        </w:rPr>
        <w:t>, 201</w:t>
      </w:r>
      <w:r w:rsidR="00856D21">
        <w:rPr>
          <w:rFonts w:eastAsia="PMingLiU"/>
          <w:b/>
          <w:bCs/>
          <w:sz w:val="28"/>
          <w:szCs w:val="28"/>
        </w:rPr>
        <w:t>8</w:t>
      </w:r>
      <w:r w:rsidRPr="00D16FD9">
        <w:rPr>
          <w:rFonts w:eastAsia="PMingLiU"/>
          <w:sz w:val="28"/>
          <w:szCs w:val="28"/>
        </w:rPr>
        <w:t xml:space="preserve">.  You may now register your school on our website at </w:t>
      </w:r>
      <w:hyperlink r:id="rId5" w:history="1">
        <w:r w:rsidRPr="00580959">
          <w:rPr>
            <w:rStyle w:val="Hyperlink"/>
            <w:rFonts w:eastAsia="PMingLiU"/>
            <w:sz w:val="28"/>
            <w:szCs w:val="28"/>
          </w:rPr>
          <w:t>http://cccedu.adventistfaith.org</w:t>
        </w:r>
      </w:hyperlink>
      <w:r w:rsidRPr="00D16FD9">
        <w:rPr>
          <w:rFonts w:eastAsia="PMingLiU"/>
          <w:sz w:val="28"/>
          <w:szCs w:val="28"/>
        </w:rPr>
        <w:t>.</w:t>
      </w:r>
    </w:p>
    <w:p w14:paraId="14D5CA8D" w14:textId="77777777" w:rsidR="001274CA" w:rsidRDefault="001274CA" w:rsidP="001274CA">
      <w:pPr>
        <w:jc w:val="both"/>
        <w:rPr>
          <w:rFonts w:eastAsia="PMingLiU"/>
          <w:sz w:val="28"/>
          <w:szCs w:val="28"/>
        </w:rPr>
      </w:pPr>
    </w:p>
    <w:p w14:paraId="68C84DA0" w14:textId="5B40CDD7" w:rsidR="001274CA" w:rsidRPr="004763E5" w:rsidRDefault="001274CA" w:rsidP="001274CA">
      <w:pPr>
        <w:jc w:val="both"/>
        <w:rPr>
          <w:rFonts w:eastAsia="PMingLiU"/>
          <w:sz w:val="28"/>
          <w:szCs w:val="28"/>
        </w:rPr>
      </w:pPr>
      <w:r>
        <w:rPr>
          <w:rFonts w:eastAsia="PMingLiU"/>
          <w:sz w:val="28"/>
          <w:szCs w:val="28"/>
        </w:rPr>
        <w:t xml:space="preserve">Essay question responses are due at the CCC Office by </w:t>
      </w:r>
      <w:r w:rsidR="00904D97">
        <w:rPr>
          <w:rFonts w:eastAsia="PMingLiU"/>
          <w:b/>
          <w:sz w:val="28"/>
          <w:szCs w:val="28"/>
        </w:rPr>
        <w:t xml:space="preserve">January </w:t>
      </w:r>
      <w:r w:rsidR="009B45BB">
        <w:rPr>
          <w:rFonts w:eastAsia="PMingLiU"/>
          <w:b/>
          <w:sz w:val="28"/>
          <w:szCs w:val="28"/>
        </w:rPr>
        <w:t>1</w:t>
      </w:r>
      <w:r w:rsidR="00856D21">
        <w:rPr>
          <w:rFonts w:eastAsia="PMingLiU"/>
          <w:b/>
          <w:sz w:val="28"/>
          <w:szCs w:val="28"/>
        </w:rPr>
        <w:t>4</w:t>
      </w:r>
      <w:r w:rsidRPr="004763E5">
        <w:rPr>
          <w:rFonts w:eastAsia="PMingLiU"/>
          <w:b/>
          <w:sz w:val="28"/>
          <w:szCs w:val="28"/>
        </w:rPr>
        <w:t>, 201</w:t>
      </w:r>
      <w:r w:rsidR="00856D21">
        <w:rPr>
          <w:rFonts w:eastAsia="PMingLiU"/>
          <w:b/>
          <w:sz w:val="28"/>
          <w:szCs w:val="28"/>
        </w:rPr>
        <w:t>9</w:t>
      </w:r>
      <w:r w:rsidR="00E37BBB">
        <w:rPr>
          <w:rFonts w:eastAsia="PMingLiU"/>
          <w:sz w:val="28"/>
          <w:szCs w:val="28"/>
        </w:rPr>
        <w:t>.  See pages 7 and 8</w:t>
      </w:r>
      <w:r>
        <w:rPr>
          <w:rFonts w:eastAsia="PMingLiU"/>
          <w:sz w:val="28"/>
          <w:szCs w:val="28"/>
        </w:rPr>
        <w:t xml:space="preserve"> for more information.</w:t>
      </w:r>
    </w:p>
    <w:p w14:paraId="6756DB20" w14:textId="77777777" w:rsidR="001274CA" w:rsidRPr="00D16FD9" w:rsidRDefault="001274CA" w:rsidP="001274CA">
      <w:pPr>
        <w:jc w:val="both"/>
        <w:rPr>
          <w:rFonts w:eastAsia="PMingLiU"/>
          <w:sz w:val="28"/>
          <w:szCs w:val="28"/>
        </w:rPr>
      </w:pPr>
    </w:p>
    <w:p w14:paraId="0A2138F7" w14:textId="6336D577" w:rsidR="001274CA" w:rsidRDefault="001274CA" w:rsidP="001274CA">
      <w:pPr>
        <w:jc w:val="both"/>
        <w:rPr>
          <w:rFonts w:eastAsia="PMingLiU"/>
          <w:sz w:val="28"/>
          <w:szCs w:val="28"/>
        </w:rPr>
      </w:pPr>
      <w:r w:rsidRPr="00D16FD9">
        <w:rPr>
          <w:rFonts w:eastAsia="PMingLiU"/>
          <w:sz w:val="28"/>
          <w:szCs w:val="28"/>
        </w:rPr>
        <w:t>The Bible Challenge will</w:t>
      </w:r>
      <w:r>
        <w:rPr>
          <w:rFonts w:eastAsia="PMingLiU"/>
          <w:sz w:val="28"/>
          <w:szCs w:val="28"/>
        </w:rPr>
        <w:t xml:space="preserve"> be held on Saturday, </w:t>
      </w:r>
      <w:r w:rsidR="00807941">
        <w:rPr>
          <w:rFonts w:eastAsia="PMingLiU"/>
          <w:b/>
          <w:sz w:val="28"/>
          <w:szCs w:val="28"/>
        </w:rPr>
        <w:t xml:space="preserve">January </w:t>
      </w:r>
      <w:r w:rsidR="00856D21">
        <w:rPr>
          <w:rFonts w:eastAsia="PMingLiU"/>
          <w:b/>
          <w:sz w:val="28"/>
          <w:szCs w:val="28"/>
        </w:rPr>
        <w:t>19</w:t>
      </w:r>
      <w:r w:rsidRPr="001D68CB">
        <w:rPr>
          <w:rFonts w:eastAsia="PMingLiU"/>
          <w:b/>
          <w:sz w:val="28"/>
          <w:szCs w:val="28"/>
        </w:rPr>
        <w:t>, 201</w:t>
      </w:r>
      <w:r w:rsidR="00856D21">
        <w:rPr>
          <w:rFonts w:eastAsia="PMingLiU"/>
          <w:b/>
          <w:sz w:val="28"/>
          <w:szCs w:val="28"/>
        </w:rPr>
        <w:t>9</w:t>
      </w:r>
      <w:r w:rsidRPr="001D68CB">
        <w:rPr>
          <w:rFonts w:eastAsia="PMingLiU"/>
          <w:b/>
          <w:sz w:val="28"/>
          <w:szCs w:val="28"/>
        </w:rPr>
        <w:t>,</w:t>
      </w:r>
      <w:r>
        <w:rPr>
          <w:rFonts w:eastAsia="PMingLiU"/>
          <w:sz w:val="28"/>
          <w:szCs w:val="28"/>
        </w:rPr>
        <w:t xml:space="preserve"> at </w:t>
      </w:r>
      <w:r w:rsidR="00856D21">
        <w:rPr>
          <w:rFonts w:eastAsia="PMingLiU"/>
          <w:sz w:val="28"/>
          <w:szCs w:val="28"/>
        </w:rPr>
        <w:t xml:space="preserve">Fresno Adventist </w:t>
      </w:r>
      <w:r w:rsidR="00E447C9">
        <w:rPr>
          <w:rFonts w:eastAsia="PMingLiU"/>
          <w:sz w:val="28"/>
          <w:szCs w:val="28"/>
        </w:rPr>
        <w:t xml:space="preserve"> Academy, </w:t>
      </w:r>
      <w:r w:rsidR="00856D21">
        <w:rPr>
          <w:rFonts w:eastAsia="PMingLiU"/>
          <w:sz w:val="28"/>
          <w:szCs w:val="28"/>
        </w:rPr>
        <w:t>5397 E. Olive Avenue</w:t>
      </w:r>
      <w:r w:rsidR="00807941">
        <w:rPr>
          <w:rFonts w:eastAsia="PMingLiU"/>
          <w:sz w:val="28"/>
          <w:szCs w:val="28"/>
        </w:rPr>
        <w:t xml:space="preserve">, </w:t>
      </w:r>
      <w:r w:rsidR="00856D21">
        <w:rPr>
          <w:rFonts w:eastAsia="PMingLiU"/>
          <w:sz w:val="28"/>
          <w:szCs w:val="28"/>
        </w:rPr>
        <w:t>Fresno</w:t>
      </w:r>
      <w:r w:rsidR="00E447C9">
        <w:rPr>
          <w:rFonts w:eastAsia="PMingLiU"/>
          <w:sz w:val="28"/>
          <w:szCs w:val="28"/>
        </w:rPr>
        <w:t xml:space="preserve">, CA.  </w:t>
      </w:r>
    </w:p>
    <w:p w14:paraId="603AC26E" w14:textId="77777777" w:rsidR="00E37BBB" w:rsidRDefault="00E37BBB" w:rsidP="001274CA">
      <w:pPr>
        <w:jc w:val="both"/>
        <w:rPr>
          <w:rFonts w:eastAsia="PMingLiU"/>
          <w:sz w:val="28"/>
          <w:szCs w:val="28"/>
        </w:rPr>
      </w:pPr>
    </w:p>
    <w:p w14:paraId="37930325" w14:textId="77777777" w:rsidR="001274CA" w:rsidRPr="00D16FD9" w:rsidRDefault="001274CA" w:rsidP="001274CA">
      <w:pPr>
        <w:jc w:val="center"/>
        <w:rPr>
          <w:rFonts w:eastAsia="PMingLiU"/>
          <w:sz w:val="28"/>
          <w:szCs w:val="28"/>
        </w:rPr>
      </w:pPr>
      <w:r w:rsidRPr="00D16FD9">
        <w:rPr>
          <w:rFonts w:eastAsia="PMingLiU"/>
          <w:b/>
          <w:bCs/>
          <w:sz w:val="36"/>
          <w:szCs w:val="36"/>
        </w:rPr>
        <w:lastRenderedPageBreak/>
        <w:t>Teacher/Coach</w:t>
      </w:r>
    </w:p>
    <w:p w14:paraId="1DEC6AC0" w14:textId="77777777" w:rsidR="001274CA" w:rsidRPr="001C47DC" w:rsidRDefault="001274CA" w:rsidP="001274CA">
      <w:pPr>
        <w:jc w:val="both"/>
        <w:rPr>
          <w:rFonts w:eastAsia="PMingLiU"/>
          <w:sz w:val="26"/>
          <w:szCs w:val="26"/>
        </w:rPr>
      </w:pPr>
    </w:p>
    <w:p w14:paraId="11C80618" w14:textId="77777777" w:rsidR="001274CA" w:rsidRPr="00D16FD9" w:rsidRDefault="001274CA" w:rsidP="001274CA">
      <w:pPr>
        <w:jc w:val="both"/>
        <w:rPr>
          <w:rFonts w:eastAsia="PMingLiU"/>
          <w:sz w:val="28"/>
          <w:szCs w:val="28"/>
        </w:rPr>
      </w:pPr>
      <w:r w:rsidRPr="00D16FD9">
        <w:rPr>
          <w:rFonts w:eastAsia="PMingLiU"/>
          <w:sz w:val="28"/>
          <w:szCs w:val="28"/>
        </w:rPr>
        <w:t>We trust that this will be an adventure for you and your students.  As a teacher/coach, you will carry the greater responsibility in this effort.  The students will depend on you to initiate the study group and build them up when they need it.  You are the one with the experience and the ability to infuse enthusiasm in the process.</w:t>
      </w:r>
    </w:p>
    <w:p w14:paraId="419E7EFD" w14:textId="77777777" w:rsidR="001274CA" w:rsidRPr="001C47DC" w:rsidRDefault="001274CA" w:rsidP="001274CA">
      <w:pPr>
        <w:jc w:val="both"/>
        <w:rPr>
          <w:rFonts w:eastAsia="PMingLiU"/>
          <w:sz w:val="26"/>
          <w:szCs w:val="26"/>
        </w:rPr>
      </w:pPr>
    </w:p>
    <w:p w14:paraId="787A998E" w14:textId="77777777" w:rsidR="001274CA" w:rsidRPr="00D16FD9" w:rsidRDefault="001274CA" w:rsidP="001274CA">
      <w:pPr>
        <w:jc w:val="both"/>
        <w:rPr>
          <w:rFonts w:eastAsia="PMingLiU"/>
          <w:sz w:val="28"/>
          <w:szCs w:val="28"/>
        </w:rPr>
      </w:pPr>
      <w:r w:rsidRPr="00D16FD9">
        <w:rPr>
          <w:rFonts w:eastAsia="PMingLiU"/>
          <w:sz w:val="28"/>
          <w:szCs w:val="28"/>
        </w:rPr>
        <w:t>Remind yourself that the goal of this event is to encourage students to read the Bible and experience the benefits that come with diligent Bible study</w:t>
      </w:r>
      <w:r>
        <w:rPr>
          <w:rFonts w:eastAsia="PMingLiU"/>
          <w:sz w:val="28"/>
          <w:szCs w:val="28"/>
        </w:rPr>
        <w:t xml:space="preserve"> and application of its principles</w:t>
      </w:r>
      <w:r w:rsidRPr="00D16FD9">
        <w:rPr>
          <w:rFonts w:eastAsia="PMingLiU"/>
          <w:sz w:val="28"/>
          <w:szCs w:val="28"/>
        </w:rPr>
        <w:t>.  Students will respond positively if they sense your interest in their progress, and also your appreciation and belief in good Bible study.</w:t>
      </w:r>
    </w:p>
    <w:p w14:paraId="1261E123" w14:textId="77777777" w:rsidR="001274CA" w:rsidRPr="001C47DC" w:rsidRDefault="001274CA" w:rsidP="001274CA">
      <w:pPr>
        <w:jc w:val="both"/>
        <w:rPr>
          <w:rFonts w:eastAsia="PMingLiU"/>
          <w:sz w:val="26"/>
          <w:szCs w:val="26"/>
        </w:rPr>
      </w:pPr>
    </w:p>
    <w:p w14:paraId="5006BBA1" w14:textId="77777777" w:rsidR="001274CA" w:rsidRPr="00D16FD9" w:rsidRDefault="001274CA" w:rsidP="001274CA">
      <w:pPr>
        <w:jc w:val="center"/>
        <w:rPr>
          <w:rFonts w:eastAsia="PMingLiU"/>
          <w:sz w:val="28"/>
          <w:szCs w:val="28"/>
        </w:rPr>
      </w:pPr>
      <w:r w:rsidRPr="00D16FD9">
        <w:rPr>
          <w:rFonts w:eastAsia="PMingLiU"/>
          <w:b/>
          <w:bCs/>
          <w:sz w:val="36"/>
          <w:szCs w:val="36"/>
        </w:rPr>
        <w:t>Winner’s Circle</w:t>
      </w:r>
    </w:p>
    <w:p w14:paraId="2D58E702" w14:textId="2E538B4A" w:rsidR="001274CA" w:rsidRDefault="001274CA" w:rsidP="001274CA">
      <w:pPr>
        <w:jc w:val="both"/>
        <w:rPr>
          <w:rFonts w:eastAsia="PMingLiU"/>
          <w:sz w:val="28"/>
          <w:szCs w:val="28"/>
        </w:rPr>
      </w:pPr>
      <w:r w:rsidRPr="00D16FD9">
        <w:rPr>
          <w:rFonts w:eastAsia="PMingLiU"/>
          <w:sz w:val="28"/>
          <w:szCs w:val="28"/>
        </w:rPr>
        <w:t>The panel of judges will award the first</w:t>
      </w:r>
      <w:r>
        <w:rPr>
          <w:rFonts w:eastAsia="PMingLiU"/>
          <w:sz w:val="28"/>
          <w:szCs w:val="28"/>
        </w:rPr>
        <w:t>, second and third</w:t>
      </w:r>
      <w:r w:rsidRPr="00D16FD9">
        <w:rPr>
          <w:rFonts w:eastAsia="PMingLiU"/>
          <w:sz w:val="28"/>
          <w:szCs w:val="28"/>
        </w:rPr>
        <w:t xml:space="preserve"> place</w:t>
      </w:r>
      <w:r>
        <w:rPr>
          <w:rFonts w:eastAsia="PMingLiU"/>
          <w:sz w:val="28"/>
          <w:szCs w:val="28"/>
        </w:rPr>
        <w:t>s</w:t>
      </w:r>
      <w:r w:rsidRPr="00D16FD9">
        <w:rPr>
          <w:rFonts w:eastAsia="PMingLiU"/>
          <w:sz w:val="28"/>
          <w:szCs w:val="28"/>
        </w:rPr>
        <w:t xml:space="preserve"> to the </w:t>
      </w:r>
      <w:r>
        <w:rPr>
          <w:rFonts w:eastAsia="PMingLiU"/>
          <w:sz w:val="28"/>
          <w:szCs w:val="28"/>
        </w:rPr>
        <w:t xml:space="preserve">three </w:t>
      </w:r>
      <w:r w:rsidRPr="00D16FD9">
        <w:rPr>
          <w:rFonts w:eastAsia="PMingLiU"/>
          <w:sz w:val="28"/>
          <w:szCs w:val="28"/>
        </w:rPr>
        <w:t>team</w:t>
      </w:r>
      <w:r>
        <w:rPr>
          <w:rFonts w:eastAsia="PMingLiU"/>
          <w:sz w:val="28"/>
          <w:szCs w:val="28"/>
        </w:rPr>
        <w:t>s</w:t>
      </w:r>
      <w:r w:rsidRPr="00D16FD9">
        <w:rPr>
          <w:rFonts w:eastAsia="PMingLiU"/>
          <w:sz w:val="28"/>
          <w:szCs w:val="28"/>
        </w:rPr>
        <w:t xml:space="preserve"> with the highest number of points. </w:t>
      </w:r>
      <w:r>
        <w:rPr>
          <w:rFonts w:eastAsia="PMingLiU"/>
          <w:sz w:val="28"/>
          <w:szCs w:val="28"/>
        </w:rPr>
        <w:t xml:space="preserve">Points will be accrued for the ability of the team to respond to the questions correctly, </w:t>
      </w:r>
      <w:r w:rsidR="00D4578E">
        <w:rPr>
          <w:rFonts w:eastAsia="PMingLiU"/>
          <w:sz w:val="28"/>
          <w:szCs w:val="28"/>
        </w:rPr>
        <w:t xml:space="preserve">and </w:t>
      </w:r>
      <w:r>
        <w:rPr>
          <w:rFonts w:eastAsia="PMingLiU"/>
          <w:sz w:val="28"/>
          <w:szCs w:val="28"/>
        </w:rPr>
        <w:t>the rubric</w:t>
      </w:r>
      <w:r w:rsidR="00D4578E">
        <w:rPr>
          <w:rFonts w:eastAsia="PMingLiU"/>
          <w:sz w:val="28"/>
          <w:szCs w:val="28"/>
        </w:rPr>
        <w:t xml:space="preserve"> score for the essay questions.</w:t>
      </w:r>
    </w:p>
    <w:p w14:paraId="46A2F132" w14:textId="77777777" w:rsidR="001274CA" w:rsidRPr="001C47DC" w:rsidRDefault="001274CA" w:rsidP="001274CA">
      <w:pPr>
        <w:jc w:val="both"/>
        <w:rPr>
          <w:rFonts w:eastAsia="PMingLiU"/>
          <w:sz w:val="26"/>
          <w:szCs w:val="26"/>
        </w:rPr>
      </w:pPr>
    </w:p>
    <w:p w14:paraId="740BF137" w14:textId="77777777" w:rsidR="001274CA" w:rsidRDefault="001274CA" w:rsidP="001274CA">
      <w:pPr>
        <w:jc w:val="both"/>
        <w:rPr>
          <w:rFonts w:eastAsia="PMingLiU"/>
          <w:sz w:val="28"/>
          <w:szCs w:val="28"/>
        </w:rPr>
        <w:sectPr w:rsidR="001274CA" w:rsidSect="00051622">
          <w:pgSz w:w="7920" w:h="12240" w:orient="landscape" w:code="1"/>
          <w:pgMar w:top="1080" w:right="1440" w:bottom="720" w:left="1080" w:header="1080" w:footer="1080" w:gutter="0"/>
          <w:cols w:space="2160"/>
          <w:noEndnote/>
        </w:sectPr>
      </w:pPr>
      <w:r w:rsidRPr="00D16FD9">
        <w:rPr>
          <w:rFonts w:eastAsia="PMingLiU"/>
          <w:sz w:val="28"/>
          <w:szCs w:val="28"/>
        </w:rPr>
        <w:t>Every Bible Scholar will receive a certificate of participation.  Honorary mentions may be given to teams exhibiting the greates</w:t>
      </w:r>
      <w:r>
        <w:rPr>
          <w:rFonts w:eastAsia="PMingLiU"/>
          <w:sz w:val="28"/>
          <w:szCs w:val="28"/>
        </w:rPr>
        <w:t>t team effort and sportsmanship.</w:t>
      </w:r>
    </w:p>
    <w:p w14:paraId="0931B3F5" w14:textId="77777777" w:rsidR="001274CA" w:rsidRPr="00D16FD9" w:rsidRDefault="001274CA" w:rsidP="001274CA">
      <w:pPr>
        <w:jc w:val="center"/>
        <w:rPr>
          <w:rFonts w:eastAsia="PMingLiU"/>
          <w:b/>
          <w:bCs/>
          <w:sz w:val="36"/>
          <w:szCs w:val="36"/>
        </w:rPr>
      </w:pPr>
      <w:r w:rsidRPr="00D16FD9">
        <w:rPr>
          <w:rFonts w:eastAsia="PMingLiU"/>
          <w:b/>
          <w:bCs/>
          <w:sz w:val="36"/>
          <w:szCs w:val="36"/>
        </w:rPr>
        <w:lastRenderedPageBreak/>
        <w:t>Tips on How to Prepare for</w:t>
      </w:r>
    </w:p>
    <w:p w14:paraId="52D183E9" w14:textId="77777777" w:rsidR="001274CA" w:rsidRPr="00D16FD9" w:rsidRDefault="001274CA" w:rsidP="001274CA">
      <w:pPr>
        <w:jc w:val="center"/>
        <w:rPr>
          <w:rFonts w:eastAsia="PMingLiU"/>
          <w:sz w:val="28"/>
          <w:szCs w:val="28"/>
        </w:rPr>
      </w:pPr>
      <w:r w:rsidRPr="00D16FD9">
        <w:rPr>
          <w:rFonts w:eastAsia="PMingLiU"/>
          <w:b/>
          <w:bCs/>
          <w:sz w:val="36"/>
          <w:szCs w:val="36"/>
        </w:rPr>
        <w:t>the Bible Challenge</w:t>
      </w:r>
    </w:p>
    <w:p w14:paraId="4ABE6D8A" w14:textId="77777777" w:rsidR="001274CA" w:rsidRPr="00D16FD9" w:rsidRDefault="001274CA" w:rsidP="001274CA">
      <w:pPr>
        <w:jc w:val="both"/>
        <w:rPr>
          <w:rFonts w:eastAsia="PMingLiU"/>
          <w:sz w:val="28"/>
          <w:szCs w:val="28"/>
        </w:rPr>
      </w:pPr>
    </w:p>
    <w:p w14:paraId="067D368E" w14:textId="518B552B" w:rsidR="001274CA" w:rsidRPr="00D16FD9" w:rsidRDefault="001274CA" w:rsidP="001274CA">
      <w:pPr>
        <w:pStyle w:val="Level1"/>
        <w:numPr>
          <w:ilvl w:val="0"/>
          <w:numId w:val="2"/>
        </w:numPr>
        <w:jc w:val="both"/>
        <w:outlineLvl w:val="9"/>
        <w:rPr>
          <w:rFonts w:eastAsia="PMingLiU"/>
          <w:sz w:val="28"/>
          <w:szCs w:val="28"/>
        </w:rPr>
      </w:pPr>
      <w:r w:rsidRPr="00D16FD9">
        <w:rPr>
          <w:rFonts w:eastAsia="PMingLiU"/>
          <w:sz w:val="28"/>
          <w:szCs w:val="28"/>
        </w:rPr>
        <w:t>Prayerfully read the assigned Bible book</w:t>
      </w:r>
      <w:r w:rsidR="008F5EAB">
        <w:rPr>
          <w:rFonts w:eastAsia="PMingLiU"/>
          <w:sz w:val="28"/>
          <w:szCs w:val="28"/>
        </w:rPr>
        <w:t>s</w:t>
      </w:r>
      <w:r w:rsidRPr="00D16FD9">
        <w:rPr>
          <w:rFonts w:eastAsia="PMingLiU"/>
          <w:sz w:val="28"/>
          <w:szCs w:val="28"/>
        </w:rPr>
        <w:t xml:space="preserve"> individually, or read it in a group followed by discussions. Assign chapters to certain students and have them report to the group.</w:t>
      </w:r>
    </w:p>
    <w:p w14:paraId="0CA29CE3" w14:textId="77777777" w:rsidR="001274CA" w:rsidRPr="00D16FD9" w:rsidRDefault="001274CA" w:rsidP="001274CA">
      <w:pPr>
        <w:jc w:val="both"/>
        <w:rPr>
          <w:rFonts w:eastAsia="PMingLiU"/>
          <w:sz w:val="28"/>
          <w:szCs w:val="28"/>
        </w:rPr>
      </w:pPr>
    </w:p>
    <w:p w14:paraId="556965E3" w14:textId="77777777" w:rsidR="001274CA" w:rsidRPr="00D16FD9" w:rsidRDefault="001274CA" w:rsidP="001274CA">
      <w:pPr>
        <w:pStyle w:val="Level1"/>
        <w:numPr>
          <w:ilvl w:val="0"/>
          <w:numId w:val="2"/>
        </w:numPr>
        <w:jc w:val="both"/>
        <w:outlineLvl w:val="9"/>
        <w:rPr>
          <w:rFonts w:eastAsia="PMingLiU"/>
          <w:sz w:val="28"/>
          <w:szCs w:val="28"/>
        </w:rPr>
      </w:pPr>
      <w:r>
        <w:rPr>
          <w:rFonts w:eastAsia="PMingLiU"/>
          <w:sz w:val="28"/>
          <w:szCs w:val="28"/>
        </w:rPr>
        <w:t>Teams are</w:t>
      </w:r>
      <w:r w:rsidRPr="00D16FD9">
        <w:rPr>
          <w:rFonts w:eastAsia="PMingLiU"/>
          <w:sz w:val="28"/>
          <w:szCs w:val="28"/>
        </w:rPr>
        <w:t xml:space="preserve"> encouraged to us</w:t>
      </w:r>
      <w:r>
        <w:rPr>
          <w:rFonts w:eastAsia="PMingLiU"/>
          <w:sz w:val="28"/>
          <w:szCs w:val="28"/>
        </w:rPr>
        <w:t>e</w:t>
      </w:r>
      <w:r w:rsidRPr="00D16FD9">
        <w:rPr>
          <w:rFonts w:eastAsia="PMingLiU"/>
          <w:sz w:val="28"/>
          <w:szCs w:val="28"/>
        </w:rPr>
        <w:t xml:space="preserve"> the </w:t>
      </w:r>
      <w:r w:rsidRPr="00D4578E">
        <w:rPr>
          <w:rFonts w:eastAsia="PMingLiU"/>
          <w:b/>
          <w:i/>
          <w:color w:val="000000" w:themeColor="text1"/>
          <w:sz w:val="28"/>
          <w:szCs w:val="28"/>
        </w:rPr>
        <w:t>New King James Version</w:t>
      </w:r>
      <w:r w:rsidRPr="00D16FD9">
        <w:rPr>
          <w:rFonts w:eastAsia="PMingLiU"/>
          <w:sz w:val="28"/>
          <w:szCs w:val="28"/>
        </w:rPr>
        <w:t xml:space="preserve"> for consistency and clarity.</w:t>
      </w:r>
    </w:p>
    <w:p w14:paraId="4776A2DC" w14:textId="77777777" w:rsidR="001274CA" w:rsidRPr="00D16FD9" w:rsidRDefault="001274CA" w:rsidP="001274CA">
      <w:pPr>
        <w:jc w:val="both"/>
        <w:rPr>
          <w:rFonts w:eastAsia="PMingLiU"/>
          <w:sz w:val="28"/>
          <w:szCs w:val="28"/>
        </w:rPr>
      </w:pPr>
    </w:p>
    <w:p w14:paraId="2D52B341" w14:textId="77777777" w:rsidR="001274CA" w:rsidRPr="00D16FD9" w:rsidRDefault="001274CA" w:rsidP="001274CA">
      <w:pPr>
        <w:pStyle w:val="Level1"/>
        <w:numPr>
          <w:ilvl w:val="0"/>
          <w:numId w:val="2"/>
        </w:numPr>
        <w:jc w:val="both"/>
        <w:outlineLvl w:val="9"/>
        <w:rPr>
          <w:rFonts w:eastAsia="PMingLiU"/>
          <w:sz w:val="28"/>
          <w:szCs w:val="28"/>
        </w:rPr>
      </w:pPr>
      <w:r w:rsidRPr="00D16FD9">
        <w:rPr>
          <w:rFonts w:eastAsia="PMingLiU"/>
          <w:sz w:val="28"/>
          <w:szCs w:val="28"/>
        </w:rPr>
        <w:t>Listen to tape recordings of the assigned book of the Bible.  Bible tapes are available from your local Adventist Book Center.</w:t>
      </w:r>
    </w:p>
    <w:p w14:paraId="58B39C94" w14:textId="77777777" w:rsidR="001274CA" w:rsidRPr="00D16FD9" w:rsidRDefault="001274CA" w:rsidP="001274CA">
      <w:pPr>
        <w:jc w:val="both"/>
        <w:rPr>
          <w:rFonts w:eastAsia="PMingLiU"/>
          <w:sz w:val="28"/>
          <w:szCs w:val="28"/>
        </w:rPr>
      </w:pPr>
    </w:p>
    <w:p w14:paraId="7D8ABD0B" w14:textId="77777777" w:rsidR="001274CA" w:rsidRPr="00D16FD9" w:rsidRDefault="001274CA" w:rsidP="001274CA">
      <w:pPr>
        <w:pStyle w:val="Level1"/>
        <w:numPr>
          <w:ilvl w:val="0"/>
          <w:numId w:val="2"/>
        </w:numPr>
        <w:jc w:val="both"/>
        <w:outlineLvl w:val="9"/>
        <w:rPr>
          <w:rFonts w:eastAsia="PMingLiU"/>
          <w:sz w:val="28"/>
          <w:szCs w:val="28"/>
        </w:rPr>
      </w:pPr>
      <w:r w:rsidRPr="00D16FD9">
        <w:rPr>
          <w:rFonts w:eastAsia="PMingLiU"/>
          <w:sz w:val="28"/>
          <w:szCs w:val="28"/>
        </w:rPr>
        <w:t>Use drama, monologue, skits, etc.</w:t>
      </w:r>
    </w:p>
    <w:p w14:paraId="4E8342AF" w14:textId="77777777" w:rsidR="001274CA" w:rsidRPr="00D16FD9" w:rsidRDefault="001274CA" w:rsidP="001274CA">
      <w:pPr>
        <w:jc w:val="both"/>
        <w:rPr>
          <w:rFonts w:eastAsia="PMingLiU"/>
          <w:sz w:val="28"/>
          <w:szCs w:val="28"/>
        </w:rPr>
      </w:pPr>
    </w:p>
    <w:p w14:paraId="1CA21ECD" w14:textId="77777777" w:rsidR="001274CA" w:rsidRPr="00D16FD9" w:rsidRDefault="001274CA" w:rsidP="001274CA">
      <w:pPr>
        <w:pStyle w:val="Level1"/>
        <w:numPr>
          <w:ilvl w:val="0"/>
          <w:numId w:val="2"/>
        </w:numPr>
        <w:jc w:val="both"/>
        <w:outlineLvl w:val="9"/>
        <w:rPr>
          <w:rFonts w:eastAsia="PMingLiU"/>
          <w:sz w:val="28"/>
          <w:szCs w:val="28"/>
        </w:rPr>
      </w:pPr>
      <w:r w:rsidRPr="00D16FD9">
        <w:rPr>
          <w:rFonts w:eastAsia="PMingLiU"/>
          <w:sz w:val="28"/>
          <w:szCs w:val="28"/>
        </w:rPr>
        <w:t>Play games and develop crossword puzzles.</w:t>
      </w:r>
    </w:p>
    <w:p w14:paraId="12844F2E" w14:textId="77777777" w:rsidR="001274CA" w:rsidRPr="00D16FD9" w:rsidRDefault="001274CA" w:rsidP="001274CA">
      <w:pPr>
        <w:jc w:val="both"/>
        <w:rPr>
          <w:rFonts w:eastAsia="PMingLiU"/>
          <w:sz w:val="28"/>
          <w:szCs w:val="28"/>
        </w:rPr>
      </w:pPr>
    </w:p>
    <w:p w14:paraId="78DE4DBB" w14:textId="77777777" w:rsidR="001274CA" w:rsidRPr="00D16FD9" w:rsidRDefault="001274CA" w:rsidP="001274CA">
      <w:pPr>
        <w:pStyle w:val="Level1"/>
        <w:numPr>
          <w:ilvl w:val="0"/>
          <w:numId w:val="2"/>
        </w:numPr>
        <w:jc w:val="both"/>
        <w:outlineLvl w:val="9"/>
        <w:rPr>
          <w:rFonts w:eastAsia="PMingLiU"/>
          <w:sz w:val="28"/>
          <w:szCs w:val="28"/>
        </w:rPr>
      </w:pPr>
      <w:r w:rsidRPr="00D16FD9">
        <w:rPr>
          <w:rFonts w:eastAsia="PMingLiU"/>
          <w:sz w:val="28"/>
          <w:szCs w:val="28"/>
        </w:rPr>
        <w:t xml:space="preserve">Invite guests to come </w:t>
      </w:r>
      <w:r>
        <w:rPr>
          <w:rFonts w:eastAsia="PMingLiU"/>
          <w:sz w:val="28"/>
          <w:szCs w:val="28"/>
        </w:rPr>
        <w:t>to the group and tell stories from</w:t>
      </w:r>
      <w:r w:rsidRPr="00D16FD9">
        <w:rPr>
          <w:rFonts w:eastAsia="PMingLiU"/>
          <w:sz w:val="28"/>
          <w:szCs w:val="28"/>
        </w:rPr>
        <w:t xml:space="preserve"> the assigned book to the </w:t>
      </w:r>
      <w:r>
        <w:rPr>
          <w:rFonts w:eastAsia="PMingLiU"/>
          <w:sz w:val="28"/>
          <w:szCs w:val="28"/>
        </w:rPr>
        <w:t>class</w:t>
      </w:r>
      <w:r w:rsidRPr="00D16FD9">
        <w:rPr>
          <w:rFonts w:eastAsia="PMingLiU"/>
          <w:sz w:val="28"/>
          <w:szCs w:val="28"/>
        </w:rPr>
        <w:t>.</w:t>
      </w:r>
    </w:p>
    <w:p w14:paraId="0358FDB7" w14:textId="77777777" w:rsidR="001274CA" w:rsidRPr="00D16FD9" w:rsidRDefault="001274CA" w:rsidP="001274CA">
      <w:pPr>
        <w:jc w:val="both"/>
        <w:rPr>
          <w:rFonts w:eastAsia="PMingLiU"/>
          <w:sz w:val="28"/>
          <w:szCs w:val="28"/>
        </w:rPr>
      </w:pPr>
    </w:p>
    <w:p w14:paraId="080A15D9" w14:textId="77777777" w:rsidR="001274CA" w:rsidRPr="00D16FD9" w:rsidRDefault="001274CA" w:rsidP="001274CA">
      <w:pPr>
        <w:pStyle w:val="Level1"/>
        <w:numPr>
          <w:ilvl w:val="0"/>
          <w:numId w:val="2"/>
        </w:numPr>
        <w:jc w:val="both"/>
        <w:outlineLvl w:val="9"/>
        <w:rPr>
          <w:rFonts w:eastAsia="PMingLiU"/>
          <w:sz w:val="28"/>
          <w:szCs w:val="28"/>
        </w:rPr>
      </w:pPr>
      <w:r w:rsidRPr="00D16FD9">
        <w:rPr>
          <w:rFonts w:eastAsia="PMingLiU"/>
          <w:sz w:val="28"/>
          <w:szCs w:val="28"/>
        </w:rPr>
        <w:t>Invite pastors, teachers, and the students to develop practice questions for the team.</w:t>
      </w:r>
    </w:p>
    <w:p w14:paraId="05F4DA70" w14:textId="77777777" w:rsidR="001274CA" w:rsidRPr="00D16FD9" w:rsidRDefault="001274CA" w:rsidP="001274CA">
      <w:pPr>
        <w:jc w:val="both"/>
        <w:rPr>
          <w:rFonts w:eastAsia="PMingLiU"/>
          <w:sz w:val="28"/>
          <w:szCs w:val="28"/>
        </w:rPr>
      </w:pPr>
    </w:p>
    <w:p w14:paraId="1D6C9B6F" w14:textId="77777777" w:rsidR="001274CA" w:rsidRPr="00D16FD9" w:rsidRDefault="001274CA" w:rsidP="001274CA">
      <w:pPr>
        <w:pStyle w:val="Level1"/>
        <w:numPr>
          <w:ilvl w:val="0"/>
          <w:numId w:val="2"/>
        </w:numPr>
        <w:jc w:val="both"/>
        <w:outlineLvl w:val="9"/>
        <w:rPr>
          <w:rFonts w:eastAsia="PMingLiU"/>
          <w:sz w:val="28"/>
          <w:szCs w:val="28"/>
        </w:rPr>
      </w:pPr>
      <w:r w:rsidRPr="00D16FD9">
        <w:rPr>
          <w:rFonts w:eastAsia="PMingLiU"/>
          <w:sz w:val="28"/>
          <w:szCs w:val="28"/>
        </w:rPr>
        <w:t>Practice using the Bible Challenge format.</w:t>
      </w:r>
    </w:p>
    <w:p w14:paraId="6A93B342" w14:textId="77777777" w:rsidR="001274CA" w:rsidRPr="00D16FD9" w:rsidRDefault="001274CA" w:rsidP="001274CA">
      <w:pPr>
        <w:jc w:val="both"/>
        <w:rPr>
          <w:rFonts w:eastAsia="PMingLiU"/>
          <w:sz w:val="28"/>
          <w:szCs w:val="28"/>
        </w:rPr>
      </w:pPr>
    </w:p>
    <w:p w14:paraId="3F50E52F" w14:textId="77777777" w:rsidR="001274CA" w:rsidRDefault="001274CA" w:rsidP="001274CA">
      <w:pPr>
        <w:pStyle w:val="Level1"/>
        <w:numPr>
          <w:ilvl w:val="0"/>
          <w:numId w:val="2"/>
        </w:numPr>
        <w:jc w:val="both"/>
        <w:outlineLvl w:val="9"/>
        <w:rPr>
          <w:rFonts w:eastAsia="PMingLiU"/>
          <w:sz w:val="28"/>
          <w:szCs w:val="28"/>
        </w:rPr>
        <w:sectPr w:rsidR="001274CA" w:rsidSect="00051622">
          <w:pgSz w:w="7920" w:h="12240" w:orient="landscape" w:code="1"/>
          <w:pgMar w:top="1080" w:right="1440" w:bottom="720" w:left="1080" w:header="1080" w:footer="1080" w:gutter="0"/>
          <w:cols w:space="2160"/>
          <w:noEndnote/>
        </w:sectPr>
      </w:pPr>
      <w:r w:rsidRPr="00D16FD9">
        <w:rPr>
          <w:rFonts w:eastAsia="PMingLiU"/>
          <w:sz w:val="28"/>
          <w:szCs w:val="28"/>
        </w:rPr>
        <w:t>Use the Seventh-day Adventist Bible Commentary as an additional resource.</w:t>
      </w:r>
    </w:p>
    <w:p w14:paraId="7D642809" w14:textId="77777777" w:rsidR="00423A26" w:rsidRDefault="00423A26" w:rsidP="001274CA">
      <w:pPr>
        <w:jc w:val="center"/>
        <w:rPr>
          <w:rFonts w:eastAsia="PMingLiU"/>
          <w:b/>
          <w:bCs/>
          <w:sz w:val="36"/>
          <w:szCs w:val="36"/>
        </w:rPr>
      </w:pPr>
    </w:p>
    <w:p w14:paraId="1D751FBB" w14:textId="77777777" w:rsidR="001274CA" w:rsidRPr="00D16FD9" w:rsidRDefault="001274CA" w:rsidP="001274CA">
      <w:pPr>
        <w:jc w:val="center"/>
        <w:rPr>
          <w:rFonts w:eastAsia="PMingLiU"/>
          <w:sz w:val="28"/>
          <w:szCs w:val="28"/>
        </w:rPr>
      </w:pPr>
      <w:r w:rsidRPr="00D16FD9">
        <w:rPr>
          <w:rFonts w:eastAsia="PMingLiU"/>
          <w:b/>
          <w:bCs/>
          <w:sz w:val="36"/>
          <w:szCs w:val="36"/>
        </w:rPr>
        <w:t>Bible Challenge Format</w:t>
      </w:r>
    </w:p>
    <w:p w14:paraId="314F12BD" w14:textId="77777777" w:rsidR="001274CA" w:rsidRPr="00095BCF" w:rsidRDefault="001274CA" w:rsidP="001274CA">
      <w:pPr>
        <w:tabs>
          <w:tab w:val="left" w:pos="720"/>
        </w:tabs>
        <w:jc w:val="both"/>
        <w:rPr>
          <w:rFonts w:eastAsia="PMingLiU"/>
          <w:sz w:val="28"/>
          <w:szCs w:val="28"/>
        </w:rPr>
      </w:pPr>
    </w:p>
    <w:p w14:paraId="418EB347" w14:textId="17F352B7" w:rsidR="001274CA" w:rsidRDefault="001274CA" w:rsidP="001274CA">
      <w:pPr>
        <w:tabs>
          <w:tab w:val="left" w:pos="720"/>
        </w:tabs>
        <w:jc w:val="both"/>
        <w:rPr>
          <w:rFonts w:eastAsia="PMingLiU"/>
          <w:sz w:val="28"/>
          <w:szCs w:val="28"/>
        </w:rPr>
      </w:pPr>
      <w:r>
        <w:rPr>
          <w:rFonts w:eastAsia="PMingLiU"/>
          <w:sz w:val="28"/>
          <w:szCs w:val="28"/>
        </w:rPr>
        <w:t>The</w:t>
      </w:r>
      <w:r w:rsidRPr="00EF61BB">
        <w:rPr>
          <w:rFonts w:eastAsia="PMingLiU"/>
          <w:sz w:val="28"/>
          <w:szCs w:val="28"/>
        </w:rPr>
        <w:t xml:space="preserve"> Bible Challenge will </w:t>
      </w:r>
      <w:r w:rsidR="00F65F77">
        <w:rPr>
          <w:rFonts w:eastAsia="PMingLiU"/>
          <w:sz w:val="28"/>
          <w:szCs w:val="28"/>
        </w:rPr>
        <w:t>begin at 1:30 p.m.  T</w:t>
      </w:r>
      <w:r w:rsidRPr="00EF61BB">
        <w:rPr>
          <w:rFonts w:eastAsia="PMingLiU"/>
          <w:sz w:val="28"/>
          <w:szCs w:val="28"/>
        </w:rPr>
        <w:t>he team members will be divided into the 5</w:t>
      </w:r>
      <w:r w:rsidRPr="00EF61BB">
        <w:rPr>
          <w:rFonts w:eastAsia="PMingLiU"/>
          <w:sz w:val="28"/>
          <w:szCs w:val="28"/>
          <w:vertAlign w:val="superscript"/>
        </w:rPr>
        <w:t>th</w:t>
      </w:r>
      <w:r w:rsidRPr="00EF61BB">
        <w:rPr>
          <w:rFonts w:eastAsia="PMingLiU"/>
          <w:sz w:val="28"/>
          <w:szCs w:val="28"/>
        </w:rPr>
        <w:t>/6</w:t>
      </w:r>
      <w:r w:rsidRPr="00EF61BB">
        <w:rPr>
          <w:rFonts w:eastAsia="PMingLiU"/>
          <w:sz w:val="28"/>
          <w:szCs w:val="28"/>
          <w:vertAlign w:val="superscript"/>
        </w:rPr>
        <w:t>th</w:t>
      </w:r>
      <w:r w:rsidRPr="00EF61BB">
        <w:rPr>
          <w:rFonts w:eastAsia="PMingLiU"/>
          <w:sz w:val="28"/>
          <w:szCs w:val="28"/>
        </w:rPr>
        <w:t xml:space="preserve"> grade groups and the 7</w:t>
      </w:r>
      <w:r w:rsidRPr="00EF61BB">
        <w:rPr>
          <w:rFonts w:eastAsia="PMingLiU"/>
          <w:sz w:val="28"/>
          <w:szCs w:val="28"/>
          <w:vertAlign w:val="superscript"/>
        </w:rPr>
        <w:t>th</w:t>
      </w:r>
      <w:r w:rsidRPr="00EF61BB">
        <w:rPr>
          <w:rFonts w:eastAsia="PMingLiU"/>
          <w:sz w:val="28"/>
          <w:szCs w:val="28"/>
        </w:rPr>
        <w:t>/8</w:t>
      </w:r>
      <w:r w:rsidRPr="00EF61BB">
        <w:rPr>
          <w:rFonts w:eastAsia="PMingLiU"/>
          <w:sz w:val="28"/>
          <w:szCs w:val="28"/>
          <w:vertAlign w:val="superscript"/>
        </w:rPr>
        <w:t>th</w:t>
      </w:r>
      <w:r w:rsidRPr="00EF61BB">
        <w:rPr>
          <w:rFonts w:eastAsia="PMingLiU"/>
          <w:sz w:val="28"/>
          <w:szCs w:val="28"/>
        </w:rPr>
        <w:t xml:space="preserve"> grade groups. </w:t>
      </w:r>
      <w:r w:rsidR="00F65F77" w:rsidRPr="00F65F77">
        <w:rPr>
          <w:rFonts w:eastAsia="PMingLiU"/>
          <w:b/>
          <w:sz w:val="28"/>
          <w:szCs w:val="28"/>
        </w:rPr>
        <w:t>Lunch will NOT be provided.</w:t>
      </w:r>
      <w:r w:rsidR="00F65F77">
        <w:rPr>
          <w:rFonts w:eastAsia="PMingLiU"/>
          <w:sz w:val="28"/>
          <w:szCs w:val="28"/>
        </w:rPr>
        <w:t xml:space="preserve">  Please bring sack lunches or make other  appropriate arrangements for your team to eat before we begin at 1:30.  </w:t>
      </w:r>
    </w:p>
    <w:p w14:paraId="4486CF70" w14:textId="77777777" w:rsidR="00423A26" w:rsidRDefault="00423A26" w:rsidP="001274CA">
      <w:pPr>
        <w:tabs>
          <w:tab w:val="left" w:pos="720"/>
        </w:tabs>
        <w:jc w:val="both"/>
        <w:rPr>
          <w:rFonts w:eastAsia="PMingLiU"/>
          <w:sz w:val="28"/>
          <w:szCs w:val="28"/>
        </w:rPr>
      </w:pPr>
    </w:p>
    <w:p w14:paraId="02D0D1A2" w14:textId="77777777" w:rsidR="00423A26" w:rsidRDefault="00423A26" w:rsidP="001274CA">
      <w:pPr>
        <w:tabs>
          <w:tab w:val="left" w:pos="720"/>
        </w:tabs>
        <w:jc w:val="both"/>
        <w:rPr>
          <w:rFonts w:eastAsia="PMingLiU"/>
          <w:sz w:val="28"/>
          <w:szCs w:val="28"/>
        </w:rPr>
      </w:pPr>
    </w:p>
    <w:p w14:paraId="4F4A8E13" w14:textId="77777777" w:rsidR="001274CA" w:rsidRPr="006A4AFA" w:rsidRDefault="001274CA" w:rsidP="001274CA">
      <w:pPr>
        <w:tabs>
          <w:tab w:val="left" w:pos="720"/>
        </w:tabs>
        <w:jc w:val="both"/>
        <w:rPr>
          <w:rFonts w:eastAsia="PMingLiU"/>
          <w:b/>
          <w:sz w:val="28"/>
          <w:szCs w:val="28"/>
        </w:rPr>
      </w:pPr>
      <w:r w:rsidRPr="006A4AFA">
        <w:rPr>
          <w:rFonts w:eastAsia="PMingLiU"/>
          <w:b/>
          <w:sz w:val="28"/>
          <w:szCs w:val="28"/>
        </w:rPr>
        <w:t>Schedule of Events</w:t>
      </w:r>
    </w:p>
    <w:p w14:paraId="7A395361" w14:textId="77777777" w:rsidR="001274CA" w:rsidRDefault="001274CA" w:rsidP="001274CA">
      <w:pPr>
        <w:tabs>
          <w:tab w:val="left" w:pos="720"/>
        </w:tabs>
        <w:jc w:val="both"/>
        <w:rPr>
          <w:rFonts w:eastAsia="PMingLiU"/>
          <w:sz w:val="28"/>
          <w:szCs w:val="28"/>
        </w:rPr>
      </w:pPr>
    </w:p>
    <w:tbl>
      <w:tblPr>
        <w:tblStyle w:val="TableGrid"/>
        <w:tblW w:w="6300" w:type="dxa"/>
        <w:tblInd w:w="-252" w:type="dxa"/>
        <w:tblLook w:val="04A0" w:firstRow="1" w:lastRow="0" w:firstColumn="1" w:lastColumn="0" w:noHBand="0" w:noVBand="1"/>
      </w:tblPr>
      <w:tblGrid>
        <w:gridCol w:w="854"/>
        <w:gridCol w:w="2656"/>
        <w:gridCol w:w="2790"/>
      </w:tblGrid>
      <w:tr w:rsidR="001274CA" w14:paraId="69549A36" w14:textId="77777777" w:rsidTr="00A059B7">
        <w:tc>
          <w:tcPr>
            <w:tcW w:w="854" w:type="dxa"/>
          </w:tcPr>
          <w:p w14:paraId="0440A056" w14:textId="77777777" w:rsidR="001274CA" w:rsidRDefault="001274CA" w:rsidP="00A059B7">
            <w:pPr>
              <w:tabs>
                <w:tab w:val="left" w:pos="720"/>
              </w:tabs>
              <w:jc w:val="center"/>
              <w:rPr>
                <w:rFonts w:eastAsia="PMingLiU"/>
                <w:sz w:val="28"/>
                <w:szCs w:val="28"/>
              </w:rPr>
            </w:pPr>
            <w:r>
              <w:rPr>
                <w:rFonts w:eastAsia="PMingLiU"/>
                <w:sz w:val="28"/>
                <w:szCs w:val="28"/>
              </w:rPr>
              <w:t>Time</w:t>
            </w:r>
          </w:p>
        </w:tc>
        <w:tc>
          <w:tcPr>
            <w:tcW w:w="2656" w:type="dxa"/>
          </w:tcPr>
          <w:p w14:paraId="3E53AC87" w14:textId="77777777" w:rsidR="001274CA" w:rsidRDefault="001274CA" w:rsidP="00A059B7">
            <w:pPr>
              <w:tabs>
                <w:tab w:val="left" w:pos="720"/>
              </w:tabs>
              <w:jc w:val="center"/>
              <w:rPr>
                <w:rFonts w:eastAsia="PMingLiU"/>
                <w:sz w:val="28"/>
                <w:szCs w:val="28"/>
              </w:rPr>
            </w:pPr>
            <w:r>
              <w:rPr>
                <w:rFonts w:eastAsia="PMingLiU"/>
                <w:sz w:val="28"/>
                <w:szCs w:val="28"/>
              </w:rPr>
              <w:t>Grades 5&amp;6</w:t>
            </w:r>
          </w:p>
        </w:tc>
        <w:tc>
          <w:tcPr>
            <w:tcW w:w="2790" w:type="dxa"/>
          </w:tcPr>
          <w:p w14:paraId="2B0E941B" w14:textId="77777777" w:rsidR="001274CA" w:rsidRDefault="001274CA" w:rsidP="00A059B7">
            <w:pPr>
              <w:tabs>
                <w:tab w:val="left" w:pos="720"/>
              </w:tabs>
              <w:jc w:val="center"/>
              <w:rPr>
                <w:rFonts w:eastAsia="PMingLiU"/>
                <w:sz w:val="28"/>
                <w:szCs w:val="28"/>
              </w:rPr>
            </w:pPr>
            <w:r>
              <w:rPr>
                <w:rFonts w:eastAsia="PMingLiU"/>
                <w:sz w:val="28"/>
                <w:szCs w:val="28"/>
              </w:rPr>
              <w:t>Grades 7&amp;8</w:t>
            </w:r>
          </w:p>
        </w:tc>
      </w:tr>
      <w:tr w:rsidR="001274CA" w14:paraId="7DC7B225" w14:textId="77777777" w:rsidTr="00A059B7">
        <w:tc>
          <w:tcPr>
            <w:tcW w:w="854" w:type="dxa"/>
          </w:tcPr>
          <w:p w14:paraId="6DACF19D" w14:textId="6AE01A71" w:rsidR="001274CA" w:rsidRDefault="00F65F77" w:rsidP="00A059B7">
            <w:pPr>
              <w:tabs>
                <w:tab w:val="left" w:pos="720"/>
              </w:tabs>
              <w:jc w:val="center"/>
              <w:rPr>
                <w:rFonts w:eastAsia="PMingLiU"/>
                <w:sz w:val="28"/>
                <w:szCs w:val="28"/>
              </w:rPr>
            </w:pPr>
            <w:r>
              <w:rPr>
                <w:rFonts w:eastAsia="PMingLiU"/>
                <w:sz w:val="28"/>
                <w:szCs w:val="28"/>
              </w:rPr>
              <w:t>1:00</w:t>
            </w:r>
          </w:p>
        </w:tc>
        <w:tc>
          <w:tcPr>
            <w:tcW w:w="5446" w:type="dxa"/>
            <w:gridSpan w:val="2"/>
          </w:tcPr>
          <w:p w14:paraId="1EBE18BC" w14:textId="631DD185" w:rsidR="001274CA" w:rsidRDefault="00074A7E" w:rsidP="00F65F77">
            <w:pPr>
              <w:tabs>
                <w:tab w:val="left" w:pos="720"/>
              </w:tabs>
              <w:jc w:val="center"/>
              <w:rPr>
                <w:rFonts w:eastAsia="PMingLiU"/>
                <w:sz w:val="28"/>
                <w:szCs w:val="28"/>
              </w:rPr>
            </w:pPr>
            <w:r>
              <w:rPr>
                <w:rFonts w:eastAsia="PMingLiU"/>
                <w:sz w:val="28"/>
                <w:szCs w:val="28"/>
              </w:rPr>
              <w:t>Arrive and R</w:t>
            </w:r>
            <w:r w:rsidR="00F65F77">
              <w:rPr>
                <w:rFonts w:eastAsia="PMingLiU"/>
                <w:sz w:val="28"/>
                <w:szCs w:val="28"/>
              </w:rPr>
              <w:t>egister</w:t>
            </w:r>
          </w:p>
        </w:tc>
      </w:tr>
      <w:tr w:rsidR="001274CA" w14:paraId="22CBE9A9" w14:textId="77777777" w:rsidTr="00A059B7">
        <w:tc>
          <w:tcPr>
            <w:tcW w:w="854" w:type="dxa"/>
          </w:tcPr>
          <w:p w14:paraId="710A2B13" w14:textId="24B4648B" w:rsidR="001274CA" w:rsidRDefault="00F65F77" w:rsidP="00A059B7">
            <w:pPr>
              <w:tabs>
                <w:tab w:val="left" w:pos="720"/>
              </w:tabs>
              <w:jc w:val="center"/>
              <w:rPr>
                <w:rFonts w:eastAsia="PMingLiU"/>
                <w:sz w:val="28"/>
                <w:szCs w:val="28"/>
              </w:rPr>
            </w:pPr>
            <w:r>
              <w:rPr>
                <w:rFonts w:eastAsia="PMingLiU"/>
                <w:sz w:val="28"/>
                <w:szCs w:val="28"/>
              </w:rPr>
              <w:t>1:3</w:t>
            </w:r>
            <w:r w:rsidR="001274CA">
              <w:rPr>
                <w:rFonts w:eastAsia="PMingLiU"/>
                <w:sz w:val="28"/>
                <w:szCs w:val="28"/>
              </w:rPr>
              <w:t>0</w:t>
            </w:r>
          </w:p>
        </w:tc>
        <w:tc>
          <w:tcPr>
            <w:tcW w:w="5446" w:type="dxa"/>
            <w:gridSpan w:val="2"/>
          </w:tcPr>
          <w:p w14:paraId="2E237F00" w14:textId="77777777" w:rsidR="001274CA" w:rsidRDefault="001274CA" w:rsidP="00A059B7">
            <w:pPr>
              <w:tabs>
                <w:tab w:val="left" w:pos="720"/>
              </w:tabs>
              <w:jc w:val="center"/>
              <w:rPr>
                <w:rFonts w:eastAsia="PMingLiU"/>
                <w:sz w:val="28"/>
                <w:szCs w:val="28"/>
              </w:rPr>
            </w:pPr>
            <w:r>
              <w:rPr>
                <w:rFonts w:eastAsia="PMingLiU"/>
                <w:sz w:val="28"/>
                <w:szCs w:val="28"/>
              </w:rPr>
              <w:t>Worship and Introductions</w:t>
            </w:r>
          </w:p>
        </w:tc>
      </w:tr>
      <w:tr w:rsidR="001274CA" w14:paraId="6CC203FF" w14:textId="77777777" w:rsidTr="00A059B7">
        <w:tc>
          <w:tcPr>
            <w:tcW w:w="854" w:type="dxa"/>
          </w:tcPr>
          <w:p w14:paraId="03CFB6E4" w14:textId="0FFFA1AB" w:rsidR="001274CA" w:rsidRDefault="00F65F77" w:rsidP="00A059B7">
            <w:pPr>
              <w:tabs>
                <w:tab w:val="left" w:pos="720"/>
              </w:tabs>
              <w:jc w:val="center"/>
              <w:rPr>
                <w:rFonts w:eastAsia="PMingLiU"/>
                <w:sz w:val="28"/>
                <w:szCs w:val="28"/>
              </w:rPr>
            </w:pPr>
            <w:r>
              <w:rPr>
                <w:rFonts w:eastAsia="PMingLiU"/>
                <w:sz w:val="28"/>
                <w:szCs w:val="28"/>
              </w:rPr>
              <w:t>1:5</w:t>
            </w:r>
            <w:r w:rsidR="001274CA">
              <w:rPr>
                <w:rFonts w:eastAsia="PMingLiU"/>
                <w:sz w:val="28"/>
                <w:szCs w:val="28"/>
              </w:rPr>
              <w:t>0</w:t>
            </w:r>
          </w:p>
        </w:tc>
        <w:tc>
          <w:tcPr>
            <w:tcW w:w="2656" w:type="dxa"/>
            <w:vMerge w:val="restart"/>
          </w:tcPr>
          <w:p w14:paraId="52A7E8AC" w14:textId="09FBD886" w:rsidR="001274CA" w:rsidRDefault="00074A7E" w:rsidP="00A059B7">
            <w:pPr>
              <w:tabs>
                <w:tab w:val="left" w:pos="720"/>
              </w:tabs>
              <w:jc w:val="center"/>
              <w:rPr>
                <w:rFonts w:eastAsia="PMingLiU"/>
                <w:sz w:val="28"/>
                <w:szCs w:val="28"/>
              </w:rPr>
            </w:pPr>
            <w:r>
              <w:rPr>
                <w:rFonts w:eastAsia="PMingLiU"/>
                <w:sz w:val="28"/>
                <w:szCs w:val="28"/>
              </w:rPr>
              <w:t xml:space="preserve">5/6 </w:t>
            </w:r>
            <w:r w:rsidR="001274CA">
              <w:rPr>
                <w:rFonts w:eastAsia="PMingLiU"/>
                <w:sz w:val="28"/>
                <w:szCs w:val="28"/>
              </w:rPr>
              <w:t>Bible</w:t>
            </w:r>
          </w:p>
          <w:p w14:paraId="0E95EFE5" w14:textId="77777777" w:rsidR="001274CA" w:rsidRDefault="001274CA" w:rsidP="00A059B7">
            <w:pPr>
              <w:tabs>
                <w:tab w:val="left" w:pos="720"/>
              </w:tabs>
              <w:jc w:val="center"/>
              <w:rPr>
                <w:rFonts w:eastAsia="PMingLiU"/>
                <w:sz w:val="28"/>
                <w:szCs w:val="28"/>
              </w:rPr>
            </w:pPr>
            <w:r>
              <w:rPr>
                <w:rFonts w:eastAsia="PMingLiU"/>
                <w:sz w:val="28"/>
                <w:szCs w:val="28"/>
              </w:rPr>
              <w:t>Challenge</w:t>
            </w:r>
          </w:p>
        </w:tc>
        <w:tc>
          <w:tcPr>
            <w:tcW w:w="2790" w:type="dxa"/>
          </w:tcPr>
          <w:p w14:paraId="2920DCC4" w14:textId="77777777" w:rsidR="001274CA" w:rsidRDefault="001274CA" w:rsidP="00A059B7">
            <w:pPr>
              <w:tabs>
                <w:tab w:val="left" w:pos="720"/>
              </w:tabs>
              <w:jc w:val="center"/>
              <w:rPr>
                <w:rFonts w:eastAsia="PMingLiU"/>
                <w:sz w:val="28"/>
                <w:szCs w:val="28"/>
              </w:rPr>
            </w:pPr>
            <w:r>
              <w:rPr>
                <w:rFonts w:eastAsia="PMingLiU"/>
                <w:sz w:val="28"/>
                <w:szCs w:val="28"/>
              </w:rPr>
              <w:t>7/8 Team Activity #1</w:t>
            </w:r>
          </w:p>
        </w:tc>
      </w:tr>
      <w:tr w:rsidR="001274CA" w14:paraId="39CF61D8" w14:textId="77777777" w:rsidTr="00A059B7">
        <w:tc>
          <w:tcPr>
            <w:tcW w:w="854" w:type="dxa"/>
          </w:tcPr>
          <w:p w14:paraId="6A2041B3" w14:textId="143309E2" w:rsidR="001274CA" w:rsidRDefault="00F65F77" w:rsidP="00A059B7">
            <w:pPr>
              <w:tabs>
                <w:tab w:val="left" w:pos="720"/>
              </w:tabs>
              <w:jc w:val="center"/>
              <w:rPr>
                <w:rFonts w:eastAsia="PMingLiU"/>
                <w:sz w:val="28"/>
                <w:szCs w:val="28"/>
              </w:rPr>
            </w:pPr>
            <w:r>
              <w:rPr>
                <w:rFonts w:eastAsia="PMingLiU"/>
                <w:sz w:val="28"/>
                <w:szCs w:val="28"/>
              </w:rPr>
              <w:t>2:2</w:t>
            </w:r>
            <w:r w:rsidR="001274CA">
              <w:rPr>
                <w:rFonts w:eastAsia="PMingLiU"/>
                <w:sz w:val="28"/>
                <w:szCs w:val="28"/>
              </w:rPr>
              <w:t>0</w:t>
            </w:r>
          </w:p>
        </w:tc>
        <w:tc>
          <w:tcPr>
            <w:tcW w:w="2656" w:type="dxa"/>
            <w:vMerge/>
          </w:tcPr>
          <w:p w14:paraId="728557CD" w14:textId="77777777" w:rsidR="001274CA" w:rsidRDefault="001274CA" w:rsidP="00A059B7">
            <w:pPr>
              <w:tabs>
                <w:tab w:val="left" w:pos="720"/>
              </w:tabs>
              <w:jc w:val="center"/>
              <w:rPr>
                <w:rFonts w:eastAsia="PMingLiU"/>
                <w:sz w:val="28"/>
                <w:szCs w:val="28"/>
              </w:rPr>
            </w:pPr>
          </w:p>
        </w:tc>
        <w:tc>
          <w:tcPr>
            <w:tcW w:w="2790" w:type="dxa"/>
          </w:tcPr>
          <w:p w14:paraId="00864345" w14:textId="77777777" w:rsidR="001274CA" w:rsidRDefault="001274CA" w:rsidP="00A059B7">
            <w:pPr>
              <w:tabs>
                <w:tab w:val="left" w:pos="720"/>
              </w:tabs>
              <w:jc w:val="center"/>
              <w:rPr>
                <w:rFonts w:eastAsia="PMingLiU"/>
                <w:sz w:val="28"/>
                <w:szCs w:val="28"/>
              </w:rPr>
            </w:pPr>
            <w:r>
              <w:rPr>
                <w:rFonts w:eastAsia="PMingLiU"/>
                <w:sz w:val="28"/>
                <w:szCs w:val="28"/>
              </w:rPr>
              <w:t>7/8 Team Activity #2</w:t>
            </w:r>
          </w:p>
        </w:tc>
      </w:tr>
      <w:tr w:rsidR="001274CA" w14:paraId="73E8C856" w14:textId="77777777" w:rsidTr="00A059B7">
        <w:tc>
          <w:tcPr>
            <w:tcW w:w="854" w:type="dxa"/>
          </w:tcPr>
          <w:p w14:paraId="63E962A6" w14:textId="24F76131" w:rsidR="001274CA" w:rsidRDefault="00F65F77" w:rsidP="00A059B7">
            <w:pPr>
              <w:tabs>
                <w:tab w:val="left" w:pos="720"/>
              </w:tabs>
              <w:jc w:val="center"/>
              <w:rPr>
                <w:rFonts w:eastAsia="PMingLiU"/>
                <w:sz w:val="28"/>
                <w:szCs w:val="28"/>
              </w:rPr>
            </w:pPr>
            <w:r>
              <w:rPr>
                <w:rFonts w:eastAsia="PMingLiU"/>
                <w:sz w:val="28"/>
                <w:szCs w:val="28"/>
              </w:rPr>
              <w:t>2:5</w:t>
            </w:r>
            <w:r w:rsidR="001274CA">
              <w:rPr>
                <w:rFonts w:eastAsia="PMingLiU"/>
                <w:sz w:val="28"/>
                <w:szCs w:val="28"/>
              </w:rPr>
              <w:t>0</w:t>
            </w:r>
          </w:p>
        </w:tc>
        <w:tc>
          <w:tcPr>
            <w:tcW w:w="5446" w:type="dxa"/>
            <w:gridSpan w:val="2"/>
          </w:tcPr>
          <w:p w14:paraId="0B7A750A" w14:textId="77777777" w:rsidR="001274CA" w:rsidRDefault="001274CA" w:rsidP="00A059B7">
            <w:pPr>
              <w:tabs>
                <w:tab w:val="left" w:pos="720"/>
              </w:tabs>
              <w:jc w:val="center"/>
              <w:rPr>
                <w:rFonts w:eastAsia="PMingLiU"/>
                <w:sz w:val="28"/>
                <w:szCs w:val="28"/>
              </w:rPr>
            </w:pPr>
            <w:r>
              <w:rPr>
                <w:rFonts w:eastAsia="PMingLiU"/>
                <w:sz w:val="28"/>
                <w:szCs w:val="28"/>
              </w:rPr>
              <w:t>Break</w:t>
            </w:r>
          </w:p>
        </w:tc>
      </w:tr>
      <w:tr w:rsidR="001274CA" w14:paraId="72F1D3AA" w14:textId="77777777" w:rsidTr="00A059B7">
        <w:tc>
          <w:tcPr>
            <w:tcW w:w="854" w:type="dxa"/>
          </w:tcPr>
          <w:p w14:paraId="445A84ED" w14:textId="3B1CA8F2" w:rsidR="001274CA" w:rsidRDefault="00F65F77" w:rsidP="00A059B7">
            <w:pPr>
              <w:tabs>
                <w:tab w:val="left" w:pos="720"/>
              </w:tabs>
              <w:jc w:val="center"/>
              <w:rPr>
                <w:rFonts w:eastAsia="PMingLiU"/>
                <w:sz w:val="28"/>
                <w:szCs w:val="28"/>
              </w:rPr>
            </w:pPr>
            <w:r>
              <w:rPr>
                <w:rFonts w:eastAsia="PMingLiU"/>
                <w:sz w:val="28"/>
                <w:szCs w:val="28"/>
              </w:rPr>
              <w:t>3:15</w:t>
            </w:r>
          </w:p>
        </w:tc>
        <w:tc>
          <w:tcPr>
            <w:tcW w:w="2656" w:type="dxa"/>
          </w:tcPr>
          <w:p w14:paraId="5FAA5156" w14:textId="77777777" w:rsidR="001274CA" w:rsidRDefault="001274CA" w:rsidP="00A059B7">
            <w:pPr>
              <w:tabs>
                <w:tab w:val="left" w:pos="720"/>
              </w:tabs>
              <w:jc w:val="center"/>
              <w:rPr>
                <w:rFonts w:eastAsia="PMingLiU"/>
                <w:sz w:val="28"/>
                <w:szCs w:val="28"/>
              </w:rPr>
            </w:pPr>
            <w:r>
              <w:rPr>
                <w:rFonts w:eastAsia="PMingLiU"/>
                <w:sz w:val="28"/>
                <w:szCs w:val="28"/>
              </w:rPr>
              <w:t>5/6 Team Activity #1</w:t>
            </w:r>
          </w:p>
        </w:tc>
        <w:tc>
          <w:tcPr>
            <w:tcW w:w="2790" w:type="dxa"/>
            <w:vMerge w:val="restart"/>
          </w:tcPr>
          <w:p w14:paraId="23FF36E5" w14:textId="1DAE542A" w:rsidR="001274CA" w:rsidRDefault="00074A7E" w:rsidP="00A059B7">
            <w:pPr>
              <w:tabs>
                <w:tab w:val="left" w:pos="720"/>
              </w:tabs>
              <w:jc w:val="center"/>
              <w:rPr>
                <w:rFonts w:eastAsia="PMingLiU"/>
                <w:sz w:val="28"/>
                <w:szCs w:val="28"/>
              </w:rPr>
            </w:pPr>
            <w:r>
              <w:rPr>
                <w:rFonts w:eastAsia="PMingLiU"/>
                <w:sz w:val="28"/>
                <w:szCs w:val="28"/>
              </w:rPr>
              <w:t xml:space="preserve">7/8 </w:t>
            </w:r>
            <w:r w:rsidR="001274CA">
              <w:rPr>
                <w:rFonts w:eastAsia="PMingLiU"/>
                <w:sz w:val="28"/>
                <w:szCs w:val="28"/>
              </w:rPr>
              <w:t xml:space="preserve">Bible </w:t>
            </w:r>
          </w:p>
          <w:p w14:paraId="10E9C330" w14:textId="77777777" w:rsidR="001274CA" w:rsidRDefault="001274CA" w:rsidP="00A059B7">
            <w:pPr>
              <w:tabs>
                <w:tab w:val="left" w:pos="720"/>
              </w:tabs>
              <w:jc w:val="center"/>
              <w:rPr>
                <w:rFonts w:eastAsia="PMingLiU"/>
                <w:sz w:val="28"/>
                <w:szCs w:val="28"/>
              </w:rPr>
            </w:pPr>
            <w:r>
              <w:rPr>
                <w:rFonts w:eastAsia="PMingLiU"/>
                <w:sz w:val="28"/>
                <w:szCs w:val="28"/>
              </w:rPr>
              <w:t>Challenge</w:t>
            </w:r>
          </w:p>
        </w:tc>
      </w:tr>
      <w:tr w:rsidR="001274CA" w14:paraId="3FFAF899" w14:textId="77777777" w:rsidTr="00A059B7">
        <w:tc>
          <w:tcPr>
            <w:tcW w:w="854" w:type="dxa"/>
          </w:tcPr>
          <w:p w14:paraId="425208AF" w14:textId="5BE38FEC" w:rsidR="001274CA" w:rsidRDefault="00F65F77" w:rsidP="00A059B7">
            <w:pPr>
              <w:tabs>
                <w:tab w:val="left" w:pos="720"/>
              </w:tabs>
              <w:jc w:val="center"/>
              <w:rPr>
                <w:rFonts w:eastAsia="PMingLiU"/>
                <w:sz w:val="28"/>
                <w:szCs w:val="28"/>
              </w:rPr>
            </w:pPr>
            <w:r>
              <w:rPr>
                <w:rFonts w:eastAsia="PMingLiU"/>
                <w:sz w:val="28"/>
                <w:szCs w:val="28"/>
              </w:rPr>
              <w:t>3:45</w:t>
            </w:r>
          </w:p>
        </w:tc>
        <w:tc>
          <w:tcPr>
            <w:tcW w:w="2656" w:type="dxa"/>
          </w:tcPr>
          <w:p w14:paraId="6023F904" w14:textId="77777777" w:rsidR="001274CA" w:rsidRDefault="001274CA" w:rsidP="00A059B7">
            <w:pPr>
              <w:tabs>
                <w:tab w:val="left" w:pos="720"/>
              </w:tabs>
              <w:jc w:val="center"/>
              <w:rPr>
                <w:rFonts w:eastAsia="PMingLiU"/>
                <w:sz w:val="28"/>
                <w:szCs w:val="28"/>
              </w:rPr>
            </w:pPr>
            <w:r>
              <w:rPr>
                <w:rFonts w:eastAsia="PMingLiU"/>
                <w:sz w:val="28"/>
                <w:szCs w:val="28"/>
              </w:rPr>
              <w:t>5/6 Team Activity #2</w:t>
            </w:r>
          </w:p>
        </w:tc>
        <w:tc>
          <w:tcPr>
            <w:tcW w:w="2790" w:type="dxa"/>
            <w:vMerge/>
          </w:tcPr>
          <w:p w14:paraId="5F14E751" w14:textId="77777777" w:rsidR="001274CA" w:rsidRDefault="001274CA" w:rsidP="00A059B7">
            <w:pPr>
              <w:tabs>
                <w:tab w:val="left" w:pos="720"/>
              </w:tabs>
              <w:jc w:val="center"/>
              <w:rPr>
                <w:rFonts w:eastAsia="PMingLiU"/>
                <w:sz w:val="28"/>
                <w:szCs w:val="28"/>
              </w:rPr>
            </w:pPr>
          </w:p>
        </w:tc>
      </w:tr>
      <w:tr w:rsidR="001274CA" w14:paraId="0A913123" w14:textId="77777777" w:rsidTr="00A059B7">
        <w:trPr>
          <w:trHeight w:val="377"/>
        </w:trPr>
        <w:tc>
          <w:tcPr>
            <w:tcW w:w="854" w:type="dxa"/>
          </w:tcPr>
          <w:p w14:paraId="1A1FEE2F" w14:textId="55FE6679" w:rsidR="001274CA" w:rsidRDefault="00F65F77" w:rsidP="00A059B7">
            <w:pPr>
              <w:tabs>
                <w:tab w:val="left" w:pos="720"/>
              </w:tabs>
              <w:jc w:val="center"/>
              <w:rPr>
                <w:rFonts w:eastAsia="PMingLiU"/>
                <w:sz w:val="28"/>
                <w:szCs w:val="28"/>
              </w:rPr>
            </w:pPr>
            <w:r>
              <w:rPr>
                <w:rFonts w:eastAsia="PMingLiU"/>
                <w:sz w:val="28"/>
                <w:szCs w:val="28"/>
              </w:rPr>
              <w:t>4:15</w:t>
            </w:r>
          </w:p>
        </w:tc>
        <w:tc>
          <w:tcPr>
            <w:tcW w:w="5446" w:type="dxa"/>
            <w:gridSpan w:val="2"/>
          </w:tcPr>
          <w:p w14:paraId="56014A6E" w14:textId="77777777" w:rsidR="001274CA" w:rsidRDefault="001274CA" w:rsidP="00A059B7">
            <w:pPr>
              <w:tabs>
                <w:tab w:val="left" w:pos="720"/>
              </w:tabs>
              <w:jc w:val="center"/>
              <w:rPr>
                <w:rFonts w:eastAsia="PMingLiU"/>
                <w:sz w:val="28"/>
                <w:szCs w:val="28"/>
              </w:rPr>
            </w:pPr>
            <w:r>
              <w:rPr>
                <w:rFonts w:eastAsia="PMingLiU"/>
                <w:sz w:val="28"/>
                <w:szCs w:val="28"/>
              </w:rPr>
              <w:t>Team Presentations</w:t>
            </w:r>
          </w:p>
        </w:tc>
      </w:tr>
      <w:tr w:rsidR="001274CA" w14:paraId="730A988E" w14:textId="77777777" w:rsidTr="00A059B7">
        <w:tc>
          <w:tcPr>
            <w:tcW w:w="854" w:type="dxa"/>
          </w:tcPr>
          <w:p w14:paraId="7F16B0A7" w14:textId="65CFA6DB" w:rsidR="001274CA" w:rsidRDefault="001274CA" w:rsidP="00A059B7">
            <w:pPr>
              <w:tabs>
                <w:tab w:val="left" w:pos="720"/>
              </w:tabs>
              <w:jc w:val="center"/>
              <w:rPr>
                <w:rFonts w:eastAsia="PMingLiU"/>
                <w:sz w:val="28"/>
                <w:szCs w:val="28"/>
              </w:rPr>
            </w:pPr>
            <w:r>
              <w:rPr>
                <w:rFonts w:eastAsia="PMingLiU"/>
                <w:sz w:val="28"/>
                <w:szCs w:val="28"/>
              </w:rPr>
              <w:t>4:</w:t>
            </w:r>
            <w:r w:rsidR="00F65F77">
              <w:rPr>
                <w:rFonts w:eastAsia="PMingLiU"/>
                <w:sz w:val="28"/>
                <w:szCs w:val="28"/>
              </w:rPr>
              <w:t>45</w:t>
            </w:r>
          </w:p>
        </w:tc>
        <w:tc>
          <w:tcPr>
            <w:tcW w:w="5446" w:type="dxa"/>
            <w:gridSpan w:val="2"/>
          </w:tcPr>
          <w:p w14:paraId="2483E590" w14:textId="77777777" w:rsidR="001274CA" w:rsidRDefault="001274CA" w:rsidP="00A059B7">
            <w:pPr>
              <w:tabs>
                <w:tab w:val="left" w:pos="720"/>
              </w:tabs>
              <w:jc w:val="center"/>
              <w:rPr>
                <w:rFonts w:eastAsia="PMingLiU"/>
                <w:sz w:val="28"/>
                <w:szCs w:val="28"/>
              </w:rPr>
            </w:pPr>
            <w:r>
              <w:rPr>
                <w:rFonts w:eastAsia="PMingLiU"/>
                <w:sz w:val="28"/>
                <w:szCs w:val="28"/>
              </w:rPr>
              <w:t>Awards Presentation, Closing</w:t>
            </w:r>
          </w:p>
        </w:tc>
      </w:tr>
    </w:tbl>
    <w:p w14:paraId="788B7838" w14:textId="77777777" w:rsidR="001274CA" w:rsidRDefault="001274CA" w:rsidP="001274CA">
      <w:pPr>
        <w:tabs>
          <w:tab w:val="left" w:pos="720"/>
        </w:tabs>
        <w:jc w:val="center"/>
        <w:rPr>
          <w:rFonts w:eastAsia="PMingLiU"/>
          <w:sz w:val="28"/>
          <w:szCs w:val="28"/>
        </w:rPr>
      </w:pPr>
    </w:p>
    <w:p w14:paraId="14A561EE" w14:textId="77777777" w:rsidR="00423A26" w:rsidRDefault="00423A26" w:rsidP="001274CA">
      <w:pPr>
        <w:widowControl/>
        <w:autoSpaceDE/>
        <w:autoSpaceDN/>
        <w:adjustRightInd/>
        <w:spacing w:after="200" w:line="276" w:lineRule="auto"/>
        <w:jc w:val="center"/>
        <w:rPr>
          <w:rFonts w:eastAsia="PMingLiU"/>
          <w:b/>
          <w:sz w:val="34"/>
          <w:szCs w:val="34"/>
        </w:rPr>
      </w:pPr>
    </w:p>
    <w:p w14:paraId="27AA9F49" w14:textId="77777777" w:rsidR="00423A26" w:rsidRDefault="00423A26" w:rsidP="001274CA">
      <w:pPr>
        <w:widowControl/>
        <w:autoSpaceDE/>
        <w:autoSpaceDN/>
        <w:adjustRightInd/>
        <w:spacing w:after="200" w:line="276" w:lineRule="auto"/>
        <w:jc w:val="center"/>
        <w:rPr>
          <w:rFonts w:eastAsia="PMingLiU"/>
          <w:b/>
          <w:sz w:val="34"/>
          <w:szCs w:val="34"/>
        </w:rPr>
      </w:pPr>
    </w:p>
    <w:p w14:paraId="2006F471" w14:textId="77777777" w:rsidR="00423A26" w:rsidRDefault="00423A26" w:rsidP="001274CA">
      <w:pPr>
        <w:widowControl/>
        <w:autoSpaceDE/>
        <w:autoSpaceDN/>
        <w:adjustRightInd/>
        <w:spacing w:after="200" w:line="276" w:lineRule="auto"/>
        <w:jc w:val="center"/>
        <w:rPr>
          <w:rFonts w:eastAsia="PMingLiU"/>
          <w:b/>
          <w:sz w:val="34"/>
          <w:szCs w:val="34"/>
        </w:rPr>
      </w:pPr>
    </w:p>
    <w:p w14:paraId="18A7EE0D" w14:textId="77777777" w:rsidR="00423A26" w:rsidRDefault="00423A26" w:rsidP="001274CA">
      <w:pPr>
        <w:widowControl/>
        <w:autoSpaceDE/>
        <w:autoSpaceDN/>
        <w:adjustRightInd/>
        <w:spacing w:after="200" w:line="276" w:lineRule="auto"/>
        <w:jc w:val="center"/>
        <w:rPr>
          <w:rFonts w:eastAsia="PMingLiU"/>
          <w:b/>
          <w:sz w:val="34"/>
          <w:szCs w:val="34"/>
        </w:rPr>
      </w:pPr>
    </w:p>
    <w:p w14:paraId="45DC5C8F" w14:textId="77777777" w:rsidR="00423A26" w:rsidRDefault="00423A26" w:rsidP="001274CA">
      <w:pPr>
        <w:widowControl/>
        <w:autoSpaceDE/>
        <w:autoSpaceDN/>
        <w:adjustRightInd/>
        <w:spacing w:after="200" w:line="276" w:lineRule="auto"/>
        <w:jc w:val="center"/>
        <w:rPr>
          <w:rFonts w:eastAsia="PMingLiU"/>
          <w:b/>
          <w:sz w:val="34"/>
          <w:szCs w:val="34"/>
        </w:rPr>
      </w:pPr>
    </w:p>
    <w:p w14:paraId="198FE745" w14:textId="77777777" w:rsidR="001274CA" w:rsidRPr="009B2531" w:rsidRDefault="001274CA" w:rsidP="001274CA">
      <w:pPr>
        <w:widowControl/>
        <w:autoSpaceDE/>
        <w:autoSpaceDN/>
        <w:adjustRightInd/>
        <w:spacing w:after="200" w:line="276" w:lineRule="auto"/>
        <w:jc w:val="center"/>
        <w:rPr>
          <w:rFonts w:eastAsia="PMingLiU"/>
          <w:b/>
          <w:sz w:val="34"/>
          <w:szCs w:val="34"/>
        </w:rPr>
      </w:pPr>
      <w:r w:rsidRPr="009B2531">
        <w:rPr>
          <w:rFonts w:eastAsia="PMingLiU"/>
          <w:b/>
          <w:sz w:val="34"/>
          <w:szCs w:val="34"/>
        </w:rPr>
        <w:t>Essay Question Format</w:t>
      </w:r>
    </w:p>
    <w:p w14:paraId="40A7FD56" w14:textId="76238338" w:rsidR="001274CA" w:rsidRPr="00856D21" w:rsidRDefault="00856D21" w:rsidP="001274CA">
      <w:pPr>
        <w:widowControl/>
        <w:autoSpaceDE/>
        <w:autoSpaceDN/>
        <w:adjustRightInd/>
        <w:spacing w:after="200" w:line="276" w:lineRule="auto"/>
        <w:rPr>
          <w:rFonts w:eastAsia="PMingLiU"/>
          <w:sz w:val="28"/>
          <w:szCs w:val="28"/>
        </w:rPr>
      </w:pPr>
      <w:r>
        <w:rPr>
          <w:rFonts w:eastAsia="PMingLiU"/>
          <w:sz w:val="28"/>
          <w:szCs w:val="28"/>
        </w:rPr>
        <w:t>Please note</w:t>
      </w:r>
      <w:r w:rsidR="001274CA" w:rsidRPr="006A4AFA">
        <w:rPr>
          <w:rFonts w:eastAsia="PMingLiU"/>
          <w:sz w:val="28"/>
          <w:szCs w:val="28"/>
        </w:rPr>
        <w:t xml:space="preserve"> the format for the team essay question (Life Application Question).  In order to allow sufficient time for students to think about and format their res</w:t>
      </w:r>
      <w:r w:rsidR="001274CA">
        <w:rPr>
          <w:rFonts w:eastAsia="PMingLiU"/>
          <w:sz w:val="28"/>
          <w:szCs w:val="28"/>
        </w:rPr>
        <w:t xml:space="preserve">ponses, these will be completed, </w:t>
      </w:r>
      <w:r w:rsidR="001274CA" w:rsidRPr="006A4AFA">
        <w:rPr>
          <w:rFonts w:eastAsia="PMingLiU"/>
          <w:sz w:val="28"/>
          <w:szCs w:val="28"/>
        </w:rPr>
        <w:t>submitted</w:t>
      </w:r>
      <w:r w:rsidR="001274CA">
        <w:rPr>
          <w:rFonts w:eastAsia="PMingLiU"/>
          <w:sz w:val="28"/>
          <w:szCs w:val="28"/>
        </w:rPr>
        <w:t>, and scored</w:t>
      </w:r>
      <w:r w:rsidR="001274CA" w:rsidRPr="006A4AFA">
        <w:rPr>
          <w:rFonts w:eastAsia="PMingLiU"/>
          <w:sz w:val="28"/>
          <w:szCs w:val="28"/>
        </w:rPr>
        <w:t xml:space="preserve"> before the actual </w:t>
      </w:r>
      <w:r w:rsidR="001274CA">
        <w:rPr>
          <w:rFonts w:eastAsia="PMingLiU"/>
          <w:sz w:val="28"/>
          <w:szCs w:val="28"/>
        </w:rPr>
        <w:t xml:space="preserve">Bible Challenge </w:t>
      </w:r>
      <w:r w:rsidR="00D115D0">
        <w:rPr>
          <w:rFonts w:eastAsia="PMingLiU"/>
          <w:sz w:val="28"/>
          <w:szCs w:val="28"/>
        </w:rPr>
        <w:t xml:space="preserve">on January </w:t>
      </w:r>
      <w:r>
        <w:rPr>
          <w:rFonts w:eastAsia="PMingLiU"/>
          <w:sz w:val="28"/>
          <w:szCs w:val="28"/>
        </w:rPr>
        <w:t>19</w:t>
      </w:r>
      <w:r w:rsidR="001274CA" w:rsidRPr="006A4AFA">
        <w:rPr>
          <w:rFonts w:eastAsia="PMingLiU"/>
          <w:sz w:val="28"/>
          <w:szCs w:val="28"/>
        </w:rPr>
        <w:t>.</w:t>
      </w:r>
      <w:r>
        <w:rPr>
          <w:rFonts w:eastAsia="PMingLiU"/>
          <w:sz w:val="28"/>
          <w:szCs w:val="28"/>
        </w:rPr>
        <w:t xml:space="preserve">  This is a </w:t>
      </w:r>
      <w:r w:rsidRPr="00856D21">
        <w:rPr>
          <w:rFonts w:eastAsia="PMingLiU"/>
          <w:b/>
          <w:sz w:val="28"/>
          <w:szCs w:val="28"/>
        </w:rPr>
        <w:t>team</w:t>
      </w:r>
      <w:r w:rsidR="001274CA" w:rsidRPr="006A4AFA">
        <w:rPr>
          <w:rFonts w:eastAsia="PMingLiU"/>
          <w:sz w:val="28"/>
          <w:szCs w:val="28"/>
        </w:rPr>
        <w:t xml:space="preserve">  </w:t>
      </w:r>
      <w:r>
        <w:rPr>
          <w:rFonts w:eastAsia="PMingLiU"/>
          <w:b/>
          <w:sz w:val="28"/>
          <w:szCs w:val="28"/>
        </w:rPr>
        <w:t>essay</w:t>
      </w:r>
      <w:r>
        <w:rPr>
          <w:rFonts w:eastAsia="PMingLiU"/>
          <w:sz w:val="28"/>
          <w:szCs w:val="28"/>
        </w:rPr>
        <w:t xml:space="preserve">, not individual ones.  Each team should submit </w:t>
      </w:r>
      <w:r w:rsidR="00164343">
        <w:rPr>
          <w:rFonts w:eastAsia="PMingLiU"/>
          <w:sz w:val="28"/>
          <w:szCs w:val="28"/>
        </w:rPr>
        <w:t xml:space="preserve">only </w:t>
      </w:r>
      <w:r>
        <w:rPr>
          <w:rFonts w:eastAsia="PMingLiU"/>
          <w:sz w:val="28"/>
          <w:szCs w:val="28"/>
        </w:rPr>
        <w:t>one essay for grades 5/6, and one for grades 7/8.</w:t>
      </w:r>
    </w:p>
    <w:p w14:paraId="19AB0CA9" w14:textId="77777777" w:rsidR="009D40F9" w:rsidRDefault="009D40F9" w:rsidP="001274CA">
      <w:pPr>
        <w:widowControl/>
        <w:autoSpaceDE/>
        <w:autoSpaceDN/>
        <w:adjustRightInd/>
        <w:spacing w:after="200" w:line="276" w:lineRule="auto"/>
        <w:rPr>
          <w:rFonts w:eastAsia="PMingLiU"/>
          <w:b/>
          <w:sz w:val="26"/>
          <w:szCs w:val="26"/>
        </w:rPr>
      </w:pPr>
    </w:p>
    <w:p w14:paraId="07AE99B9" w14:textId="77777777" w:rsidR="001274CA" w:rsidRPr="006017E8" w:rsidRDefault="001274CA" w:rsidP="001274CA">
      <w:pPr>
        <w:widowControl/>
        <w:autoSpaceDE/>
        <w:autoSpaceDN/>
        <w:adjustRightInd/>
        <w:spacing w:after="200" w:line="276" w:lineRule="auto"/>
        <w:rPr>
          <w:rFonts w:eastAsia="PMingLiU"/>
          <w:b/>
          <w:sz w:val="28"/>
          <w:szCs w:val="28"/>
        </w:rPr>
      </w:pPr>
      <w:r w:rsidRPr="006017E8">
        <w:rPr>
          <w:rFonts w:eastAsia="PMingLiU"/>
          <w:b/>
          <w:sz w:val="28"/>
          <w:szCs w:val="28"/>
        </w:rPr>
        <w:t>Essay Question Procedure</w:t>
      </w:r>
    </w:p>
    <w:p w14:paraId="115D5FA1" w14:textId="77777777" w:rsidR="001B466A" w:rsidRPr="006017E8" w:rsidRDefault="001274CA" w:rsidP="001274CA">
      <w:pPr>
        <w:widowControl/>
        <w:autoSpaceDE/>
        <w:autoSpaceDN/>
        <w:adjustRightInd/>
        <w:spacing w:after="200" w:line="276" w:lineRule="auto"/>
        <w:rPr>
          <w:rFonts w:eastAsia="PMingLiU"/>
          <w:sz w:val="28"/>
          <w:szCs w:val="28"/>
        </w:rPr>
      </w:pPr>
      <w:r w:rsidRPr="006017E8">
        <w:rPr>
          <w:rFonts w:eastAsia="PMingLiU"/>
          <w:sz w:val="28"/>
          <w:szCs w:val="28"/>
        </w:rPr>
        <w:t xml:space="preserve">There will be one essay question for each grade level (5/6 and 7/8).  Each team sponsor will be given the question(s) before Thanksgiving break. </w:t>
      </w:r>
    </w:p>
    <w:p w14:paraId="6560A496" w14:textId="03536936" w:rsidR="006017E8" w:rsidRDefault="001274CA" w:rsidP="001274CA">
      <w:pPr>
        <w:widowControl/>
        <w:autoSpaceDE/>
        <w:autoSpaceDN/>
        <w:adjustRightInd/>
        <w:spacing w:after="200" w:line="276" w:lineRule="auto"/>
        <w:rPr>
          <w:rFonts w:eastAsia="PMingLiU"/>
          <w:sz w:val="28"/>
          <w:szCs w:val="28"/>
        </w:rPr>
      </w:pPr>
      <w:r w:rsidRPr="006017E8">
        <w:rPr>
          <w:rFonts w:eastAsia="PMingLiU"/>
          <w:sz w:val="28"/>
          <w:szCs w:val="28"/>
        </w:rPr>
        <w:t xml:space="preserve"> The sponsor will b</w:t>
      </w:r>
      <w:r w:rsidR="00D4578E" w:rsidRPr="006017E8">
        <w:rPr>
          <w:rFonts w:eastAsia="PMingLiU"/>
          <w:sz w:val="28"/>
          <w:szCs w:val="28"/>
        </w:rPr>
        <w:t xml:space="preserve">e responsible for scheduling </w:t>
      </w:r>
      <w:r w:rsidR="00D4578E" w:rsidRPr="006017E8">
        <w:rPr>
          <w:rFonts w:eastAsia="PMingLiU"/>
          <w:b/>
          <w:color w:val="000000" w:themeColor="text1"/>
          <w:sz w:val="28"/>
          <w:szCs w:val="28"/>
        </w:rPr>
        <w:t>three</w:t>
      </w:r>
      <w:r w:rsidR="00D4578E" w:rsidRPr="006017E8">
        <w:rPr>
          <w:rFonts w:eastAsia="PMingLiU"/>
          <w:sz w:val="28"/>
          <w:szCs w:val="28"/>
        </w:rPr>
        <w:t xml:space="preserve"> 40</w:t>
      </w:r>
      <w:r w:rsidRPr="006017E8">
        <w:rPr>
          <w:rFonts w:eastAsia="PMingLiU"/>
          <w:sz w:val="28"/>
          <w:szCs w:val="28"/>
        </w:rPr>
        <w:t xml:space="preserve">-minute sessions for their team(s).  The first </w:t>
      </w:r>
      <w:r w:rsidR="00D4578E" w:rsidRPr="006017E8">
        <w:rPr>
          <w:rFonts w:eastAsia="PMingLiU"/>
          <w:sz w:val="28"/>
          <w:szCs w:val="28"/>
        </w:rPr>
        <w:t xml:space="preserve">two </w:t>
      </w:r>
      <w:r w:rsidRPr="006017E8">
        <w:rPr>
          <w:rFonts w:eastAsia="PMingLiU"/>
          <w:sz w:val="28"/>
          <w:szCs w:val="28"/>
        </w:rPr>
        <w:t>session</w:t>
      </w:r>
      <w:r w:rsidR="00D4578E" w:rsidRPr="006017E8">
        <w:rPr>
          <w:rFonts w:eastAsia="PMingLiU"/>
          <w:sz w:val="28"/>
          <w:szCs w:val="28"/>
        </w:rPr>
        <w:t>s</w:t>
      </w:r>
      <w:r w:rsidRPr="006017E8">
        <w:rPr>
          <w:rFonts w:eastAsia="PMingLiU"/>
          <w:sz w:val="28"/>
          <w:szCs w:val="28"/>
        </w:rPr>
        <w:t xml:space="preserve"> will allow team members</w:t>
      </w:r>
      <w:r w:rsidR="00D115D0">
        <w:rPr>
          <w:rFonts w:eastAsia="PMingLiU"/>
          <w:sz w:val="28"/>
          <w:szCs w:val="28"/>
        </w:rPr>
        <w:t xml:space="preserve">, </w:t>
      </w:r>
      <w:r w:rsidR="00D115D0" w:rsidRPr="00D115D0">
        <w:rPr>
          <w:rFonts w:eastAsia="PMingLiU"/>
          <w:b/>
          <w:sz w:val="28"/>
          <w:szCs w:val="28"/>
        </w:rPr>
        <w:t>with assistance from their teacher or coach</w:t>
      </w:r>
      <w:r w:rsidR="00D115D0">
        <w:rPr>
          <w:rFonts w:eastAsia="PMingLiU"/>
          <w:sz w:val="28"/>
          <w:szCs w:val="28"/>
        </w:rPr>
        <w:t xml:space="preserve">, </w:t>
      </w:r>
      <w:r w:rsidRPr="006017E8">
        <w:rPr>
          <w:rFonts w:eastAsia="PMingLiU"/>
          <w:sz w:val="28"/>
          <w:szCs w:val="28"/>
        </w:rPr>
        <w:t>to read the question, discuss it, do research, and sketch an outline for their response.</w:t>
      </w:r>
      <w:r w:rsidR="001B466A" w:rsidRPr="006017E8">
        <w:rPr>
          <w:rFonts w:eastAsia="PMingLiU"/>
          <w:sz w:val="28"/>
          <w:szCs w:val="28"/>
        </w:rPr>
        <w:t xml:space="preserve">  The third and final</w:t>
      </w:r>
      <w:r w:rsidRPr="006017E8">
        <w:rPr>
          <w:rFonts w:eastAsia="PMingLiU"/>
          <w:sz w:val="28"/>
          <w:szCs w:val="28"/>
        </w:rPr>
        <w:t xml:space="preserve"> session they will complete their </w:t>
      </w:r>
      <w:r w:rsidRPr="006017E8">
        <w:rPr>
          <w:rFonts w:eastAsia="PMingLiU"/>
          <w:sz w:val="28"/>
          <w:szCs w:val="28"/>
        </w:rPr>
        <w:lastRenderedPageBreak/>
        <w:t>answer</w:t>
      </w:r>
      <w:r w:rsidR="00D115D0">
        <w:rPr>
          <w:rFonts w:eastAsia="PMingLiU"/>
          <w:sz w:val="28"/>
          <w:szCs w:val="28"/>
        </w:rPr>
        <w:t xml:space="preserve"> (without assistance)</w:t>
      </w:r>
      <w:r w:rsidRPr="006017E8">
        <w:rPr>
          <w:rFonts w:eastAsia="PMingLiU"/>
          <w:sz w:val="28"/>
          <w:szCs w:val="28"/>
        </w:rPr>
        <w:t xml:space="preserve"> and give it to the team sponsor. </w:t>
      </w:r>
    </w:p>
    <w:p w14:paraId="31F7FABC" w14:textId="77777777" w:rsidR="001C3586" w:rsidRPr="001C3586" w:rsidRDefault="001C3586" w:rsidP="001274CA">
      <w:pPr>
        <w:widowControl/>
        <w:autoSpaceDE/>
        <w:autoSpaceDN/>
        <w:adjustRightInd/>
        <w:spacing w:after="200" w:line="276" w:lineRule="auto"/>
        <w:rPr>
          <w:rFonts w:eastAsia="PMingLiU"/>
          <w:sz w:val="20"/>
          <w:szCs w:val="20"/>
        </w:rPr>
      </w:pPr>
    </w:p>
    <w:p w14:paraId="610EC725" w14:textId="4F186627" w:rsidR="009D40F9" w:rsidRPr="006017E8" w:rsidRDefault="008F5EAB" w:rsidP="001274CA">
      <w:pPr>
        <w:widowControl/>
        <w:autoSpaceDE/>
        <w:autoSpaceDN/>
        <w:adjustRightInd/>
        <w:spacing w:after="200" w:line="276" w:lineRule="auto"/>
        <w:rPr>
          <w:rFonts w:eastAsia="PMingLiU"/>
          <w:color w:val="000000" w:themeColor="text1"/>
          <w:sz w:val="28"/>
          <w:szCs w:val="28"/>
        </w:rPr>
      </w:pPr>
      <w:r>
        <w:rPr>
          <w:rFonts w:eastAsia="PMingLiU"/>
          <w:i/>
          <w:color w:val="000000" w:themeColor="text1"/>
          <w:sz w:val="28"/>
          <w:szCs w:val="28"/>
        </w:rPr>
        <w:t>**</w:t>
      </w:r>
      <w:r w:rsidR="009D40F9" w:rsidRPr="008F5EAB">
        <w:rPr>
          <w:rFonts w:eastAsia="PMingLiU"/>
          <w:i/>
          <w:color w:val="000000" w:themeColor="text1"/>
          <w:sz w:val="28"/>
          <w:szCs w:val="28"/>
        </w:rPr>
        <w:t xml:space="preserve">Students </w:t>
      </w:r>
      <w:r w:rsidR="009D40F9" w:rsidRPr="008F5EAB">
        <w:rPr>
          <w:rFonts w:eastAsia="PMingLiU"/>
          <w:b/>
          <w:i/>
          <w:color w:val="000000" w:themeColor="text1"/>
          <w:sz w:val="28"/>
          <w:szCs w:val="28"/>
        </w:rPr>
        <w:t>may</w:t>
      </w:r>
      <w:r w:rsidR="009D40F9" w:rsidRPr="008F5EAB">
        <w:rPr>
          <w:rFonts w:eastAsia="PMingLiU"/>
          <w:i/>
          <w:color w:val="000000" w:themeColor="text1"/>
          <w:sz w:val="28"/>
          <w:szCs w:val="28"/>
        </w:rPr>
        <w:t xml:space="preserve"> receive assistance and instruction from teachers during the first two sessions,</w:t>
      </w:r>
      <w:r w:rsidR="009D40F9" w:rsidRPr="006017E8">
        <w:rPr>
          <w:rFonts w:eastAsia="PMingLiU"/>
          <w:color w:val="000000" w:themeColor="text1"/>
          <w:sz w:val="28"/>
          <w:szCs w:val="28"/>
        </w:rPr>
        <w:t xml:space="preserve"> but </w:t>
      </w:r>
      <w:r w:rsidR="009D40F9" w:rsidRPr="006017E8">
        <w:rPr>
          <w:rFonts w:eastAsia="PMingLiU"/>
          <w:b/>
          <w:color w:val="000000" w:themeColor="text1"/>
          <w:sz w:val="28"/>
          <w:szCs w:val="28"/>
        </w:rPr>
        <w:t>not during the final session</w:t>
      </w:r>
      <w:r w:rsidR="009D40F9" w:rsidRPr="006017E8">
        <w:rPr>
          <w:rFonts w:eastAsia="PMingLiU"/>
          <w:color w:val="000000" w:themeColor="text1"/>
          <w:sz w:val="28"/>
          <w:szCs w:val="28"/>
        </w:rPr>
        <w:t>.</w:t>
      </w:r>
    </w:p>
    <w:p w14:paraId="34214041" w14:textId="6B4BA87D" w:rsidR="001B466A" w:rsidRPr="006017E8" w:rsidRDefault="001B466A" w:rsidP="001274CA">
      <w:pPr>
        <w:widowControl/>
        <w:autoSpaceDE/>
        <w:autoSpaceDN/>
        <w:adjustRightInd/>
        <w:spacing w:after="200" w:line="276" w:lineRule="auto"/>
        <w:rPr>
          <w:rFonts w:eastAsia="PMingLiU"/>
          <w:sz w:val="28"/>
          <w:szCs w:val="28"/>
        </w:rPr>
      </w:pPr>
      <w:r w:rsidRPr="006017E8">
        <w:rPr>
          <w:rFonts w:eastAsia="PMingLiU"/>
          <w:sz w:val="28"/>
          <w:szCs w:val="28"/>
        </w:rPr>
        <w:t>If your school has difficulty with scheduling these sessions, please contact the Office of Education for an alternate plan.</w:t>
      </w:r>
    </w:p>
    <w:p w14:paraId="01E2417A" w14:textId="62B89B31" w:rsidR="009D40F9" w:rsidRPr="001C3586" w:rsidRDefault="001274CA" w:rsidP="001274CA">
      <w:pPr>
        <w:widowControl/>
        <w:autoSpaceDE/>
        <w:autoSpaceDN/>
        <w:adjustRightInd/>
        <w:spacing w:after="200" w:line="276" w:lineRule="auto"/>
        <w:rPr>
          <w:rFonts w:eastAsia="PMingLiU"/>
          <w:sz w:val="28"/>
          <w:szCs w:val="28"/>
        </w:rPr>
      </w:pPr>
      <w:r w:rsidRPr="006017E8">
        <w:rPr>
          <w:rFonts w:eastAsia="PMingLiU"/>
          <w:sz w:val="28"/>
          <w:szCs w:val="28"/>
        </w:rPr>
        <w:t xml:space="preserve">These essays are </w:t>
      </w:r>
      <w:r w:rsidRPr="006017E8">
        <w:rPr>
          <w:rFonts w:eastAsia="PMingLiU"/>
          <w:b/>
          <w:sz w:val="28"/>
          <w:szCs w:val="28"/>
        </w:rPr>
        <w:t>due at the CCC Office</w:t>
      </w:r>
      <w:r w:rsidRPr="006017E8">
        <w:rPr>
          <w:rFonts w:eastAsia="PMingLiU"/>
          <w:sz w:val="28"/>
          <w:szCs w:val="28"/>
        </w:rPr>
        <w:t xml:space="preserve"> </w:t>
      </w:r>
      <w:r w:rsidRPr="006017E8">
        <w:rPr>
          <w:rFonts w:eastAsia="PMingLiU"/>
          <w:b/>
          <w:sz w:val="28"/>
          <w:szCs w:val="28"/>
        </w:rPr>
        <w:t xml:space="preserve">no later than </w:t>
      </w:r>
      <w:r w:rsidR="00D4578E" w:rsidRPr="006017E8">
        <w:rPr>
          <w:rFonts w:eastAsia="PMingLiU"/>
          <w:b/>
          <w:sz w:val="28"/>
          <w:szCs w:val="28"/>
        </w:rPr>
        <w:t>January 1</w:t>
      </w:r>
      <w:r w:rsidR="001C3586">
        <w:rPr>
          <w:rFonts w:eastAsia="PMingLiU"/>
          <w:b/>
          <w:sz w:val="28"/>
          <w:szCs w:val="28"/>
        </w:rPr>
        <w:t>5</w:t>
      </w:r>
      <w:r w:rsidRPr="006017E8">
        <w:rPr>
          <w:rFonts w:eastAsia="PMingLiU"/>
          <w:sz w:val="28"/>
          <w:szCs w:val="28"/>
        </w:rPr>
        <w:t xml:space="preserve">.  </w:t>
      </w:r>
    </w:p>
    <w:p w14:paraId="5FF6A708" w14:textId="77777777" w:rsidR="009D40F9" w:rsidRDefault="009D40F9" w:rsidP="001274CA">
      <w:pPr>
        <w:widowControl/>
        <w:autoSpaceDE/>
        <w:autoSpaceDN/>
        <w:adjustRightInd/>
        <w:rPr>
          <w:rFonts w:ascii="Arial Narrow" w:eastAsiaTheme="minorHAnsi" w:hAnsi="Arial Narrow" w:cstheme="minorBidi"/>
          <w:b/>
          <w:sz w:val="22"/>
          <w:szCs w:val="22"/>
        </w:rPr>
      </w:pPr>
    </w:p>
    <w:p w14:paraId="0DDB3468" w14:textId="77777777" w:rsidR="001274CA" w:rsidRDefault="001274CA" w:rsidP="001274CA">
      <w:pPr>
        <w:widowControl/>
        <w:autoSpaceDE/>
        <w:autoSpaceDN/>
        <w:adjustRightInd/>
        <w:rPr>
          <w:rFonts w:ascii="Arial Narrow" w:eastAsiaTheme="minorHAnsi" w:hAnsi="Arial Narrow" w:cstheme="minorBidi"/>
          <w:b/>
          <w:sz w:val="22"/>
          <w:szCs w:val="22"/>
        </w:rPr>
      </w:pPr>
      <w:r>
        <w:rPr>
          <w:rFonts w:ascii="Arial Narrow" w:eastAsiaTheme="minorHAnsi" w:hAnsi="Arial Narrow" w:cstheme="minorBidi"/>
          <w:b/>
          <w:sz w:val="22"/>
          <w:szCs w:val="22"/>
        </w:rPr>
        <w:t>Life Application</w:t>
      </w:r>
      <w:r w:rsidRPr="0094214E">
        <w:rPr>
          <w:rFonts w:ascii="Arial Narrow" w:eastAsiaTheme="minorHAnsi" w:hAnsi="Arial Narrow" w:cstheme="minorBidi"/>
          <w:b/>
          <w:sz w:val="22"/>
          <w:szCs w:val="22"/>
        </w:rPr>
        <w:t xml:space="preserve"> Question Scoring Rubric</w:t>
      </w:r>
    </w:p>
    <w:p w14:paraId="2D76308E" w14:textId="77777777" w:rsidR="001274CA" w:rsidRPr="0094214E" w:rsidRDefault="001274CA" w:rsidP="001274CA">
      <w:pPr>
        <w:widowControl/>
        <w:autoSpaceDE/>
        <w:autoSpaceDN/>
        <w:adjustRightInd/>
        <w:rPr>
          <w:rFonts w:ascii="Arial Narrow" w:eastAsiaTheme="minorHAnsi" w:hAnsi="Arial Narrow" w:cstheme="minorBidi"/>
          <w:b/>
          <w:sz w:val="22"/>
          <w:szCs w:val="22"/>
        </w:rPr>
      </w:pPr>
    </w:p>
    <w:p w14:paraId="2A3188F6" w14:textId="77777777" w:rsidR="001274CA" w:rsidRPr="0094214E" w:rsidRDefault="001274CA" w:rsidP="001274CA">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 xml:space="preserve">Team Name </w:t>
      </w:r>
      <w:r>
        <w:rPr>
          <w:rFonts w:ascii="Arial Narrow" w:eastAsiaTheme="minorHAnsi" w:hAnsi="Arial Narrow" w:cstheme="minorBidi"/>
          <w:sz w:val="20"/>
          <w:szCs w:val="20"/>
        </w:rPr>
        <w:t>___________________________</w:t>
      </w:r>
      <w:r w:rsidRPr="0094214E">
        <w:rPr>
          <w:rFonts w:ascii="Arial Narrow" w:eastAsiaTheme="minorHAnsi" w:hAnsi="Arial Narrow" w:cstheme="minorBidi"/>
          <w:sz w:val="20"/>
          <w:szCs w:val="20"/>
        </w:rPr>
        <w:t>Total Score ____________</w:t>
      </w:r>
    </w:p>
    <w:p w14:paraId="496002E2" w14:textId="77777777" w:rsidR="001274CA" w:rsidRPr="0094214E" w:rsidRDefault="001274CA" w:rsidP="001274CA">
      <w:pPr>
        <w:widowControl/>
        <w:autoSpaceDE/>
        <w:autoSpaceDN/>
        <w:adjustRightInd/>
        <w:rPr>
          <w:rFonts w:ascii="Arial Narrow" w:eastAsiaTheme="minorHAnsi" w:hAnsi="Arial Narrow" w:cstheme="minorBidi"/>
          <w:sz w:val="20"/>
          <w:szCs w:val="20"/>
        </w:rPr>
      </w:pPr>
    </w:p>
    <w:tbl>
      <w:tblPr>
        <w:tblStyle w:val="TableGrid1"/>
        <w:tblW w:w="5958" w:type="dxa"/>
        <w:tblLook w:val="04A0" w:firstRow="1" w:lastRow="0" w:firstColumn="1" w:lastColumn="0" w:noHBand="0" w:noVBand="1"/>
      </w:tblPr>
      <w:tblGrid>
        <w:gridCol w:w="1273"/>
        <w:gridCol w:w="1504"/>
        <w:gridCol w:w="1651"/>
        <w:gridCol w:w="1530"/>
      </w:tblGrid>
      <w:tr w:rsidR="001274CA" w:rsidRPr="0094214E" w14:paraId="264AFA70" w14:textId="77777777" w:rsidTr="00A059B7">
        <w:tc>
          <w:tcPr>
            <w:tcW w:w="1273" w:type="dxa"/>
          </w:tcPr>
          <w:p w14:paraId="035B76D1" w14:textId="77777777" w:rsidR="001274CA" w:rsidRPr="0094214E" w:rsidRDefault="001274CA" w:rsidP="00A059B7">
            <w:pPr>
              <w:widowControl/>
              <w:autoSpaceDE/>
              <w:autoSpaceDN/>
              <w:adjustRightInd/>
              <w:rPr>
                <w:rFonts w:ascii="Arial Narrow" w:eastAsiaTheme="minorHAnsi" w:hAnsi="Arial Narrow" w:cstheme="minorBidi"/>
                <w:sz w:val="20"/>
                <w:szCs w:val="20"/>
              </w:rPr>
            </w:pPr>
          </w:p>
        </w:tc>
        <w:tc>
          <w:tcPr>
            <w:tcW w:w="1504" w:type="dxa"/>
          </w:tcPr>
          <w:p w14:paraId="66E9D3D0"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3 points</w:t>
            </w:r>
          </w:p>
        </w:tc>
        <w:tc>
          <w:tcPr>
            <w:tcW w:w="1651" w:type="dxa"/>
          </w:tcPr>
          <w:p w14:paraId="336FD2FE"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2 points</w:t>
            </w:r>
          </w:p>
        </w:tc>
        <w:tc>
          <w:tcPr>
            <w:tcW w:w="1530" w:type="dxa"/>
          </w:tcPr>
          <w:p w14:paraId="63FE1A7C"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1 point</w:t>
            </w:r>
          </w:p>
        </w:tc>
      </w:tr>
      <w:tr w:rsidR="001274CA" w:rsidRPr="0094214E" w14:paraId="3B55FA41" w14:textId="77777777" w:rsidTr="00A059B7">
        <w:tc>
          <w:tcPr>
            <w:tcW w:w="1273" w:type="dxa"/>
          </w:tcPr>
          <w:p w14:paraId="25766A0A"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Completeness of Answer</w:t>
            </w:r>
          </w:p>
        </w:tc>
        <w:tc>
          <w:tcPr>
            <w:tcW w:w="1504" w:type="dxa"/>
          </w:tcPr>
          <w:p w14:paraId="4ACEC2D2"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Response directly answers all parts of the question</w:t>
            </w:r>
          </w:p>
        </w:tc>
        <w:tc>
          <w:tcPr>
            <w:tcW w:w="1651" w:type="dxa"/>
          </w:tcPr>
          <w:p w14:paraId="7914CD2D"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Response directly answers some parts of the question</w:t>
            </w:r>
          </w:p>
        </w:tc>
        <w:tc>
          <w:tcPr>
            <w:tcW w:w="1530" w:type="dxa"/>
          </w:tcPr>
          <w:p w14:paraId="2E101DDA"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Response Somewhat answers the question</w:t>
            </w:r>
          </w:p>
        </w:tc>
      </w:tr>
      <w:tr w:rsidR="001274CA" w:rsidRPr="0094214E" w14:paraId="1644F9EE" w14:textId="77777777" w:rsidTr="00A059B7">
        <w:tc>
          <w:tcPr>
            <w:tcW w:w="1273" w:type="dxa"/>
          </w:tcPr>
          <w:p w14:paraId="6C6E6315"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Biblical References</w:t>
            </w:r>
          </w:p>
        </w:tc>
        <w:tc>
          <w:tcPr>
            <w:tcW w:w="1504" w:type="dxa"/>
          </w:tcPr>
          <w:p w14:paraId="61DC03CE"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2 Biblical references are included</w:t>
            </w:r>
          </w:p>
        </w:tc>
        <w:tc>
          <w:tcPr>
            <w:tcW w:w="1651" w:type="dxa"/>
          </w:tcPr>
          <w:p w14:paraId="508AD452"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1 Biblical reference is included</w:t>
            </w:r>
          </w:p>
        </w:tc>
        <w:tc>
          <w:tcPr>
            <w:tcW w:w="1530" w:type="dxa"/>
          </w:tcPr>
          <w:p w14:paraId="79002980"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No direct Biblical references are included</w:t>
            </w:r>
          </w:p>
        </w:tc>
      </w:tr>
      <w:tr w:rsidR="001274CA" w:rsidRPr="0094214E" w14:paraId="67E325FA" w14:textId="77777777" w:rsidTr="00A059B7">
        <w:tc>
          <w:tcPr>
            <w:tcW w:w="1273" w:type="dxa"/>
          </w:tcPr>
          <w:p w14:paraId="6F34DE9F"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Knowledge and Analysis</w:t>
            </w:r>
          </w:p>
        </w:tc>
        <w:tc>
          <w:tcPr>
            <w:tcW w:w="1504" w:type="dxa"/>
          </w:tcPr>
          <w:p w14:paraId="5A4D7EAF"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Response shows  clearly stated train of thought with examples to support your thinking</w:t>
            </w:r>
          </w:p>
        </w:tc>
        <w:tc>
          <w:tcPr>
            <w:tcW w:w="1651" w:type="dxa"/>
          </w:tcPr>
          <w:p w14:paraId="6A01E267"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Response shows some flow of thought with at least one example to support your thinking</w:t>
            </w:r>
          </w:p>
        </w:tc>
        <w:tc>
          <w:tcPr>
            <w:tcW w:w="1530" w:type="dxa"/>
          </w:tcPr>
          <w:p w14:paraId="655779A9"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Response shows unclear train of thought and very little support.</w:t>
            </w:r>
          </w:p>
        </w:tc>
      </w:tr>
      <w:tr w:rsidR="001274CA" w:rsidRPr="0094214E" w14:paraId="7CB770E8" w14:textId="77777777" w:rsidTr="00A059B7">
        <w:trPr>
          <w:trHeight w:val="242"/>
        </w:trPr>
        <w:tc>
          <w:tcPr>
            <w:tcW w:w="1273" w:type="dxa"/>
          </w:tcPr>
          <w:p w14:paraId="1034E301"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Neatly written</w:t>
            </w:r>
          </w:p>
        </w:tc>
        <w:tc>
          <w:tcPr>
            <w:tcW w:w="4685" w:type="dxa"/>
            <w:gridSpan w:val="3"/>
          </w:tcPr>
          <w:p w14:paraId="57F56884" w14:textId="77777777" w:rsidR="001274CA" w:rsidRPr="0094214E" w:rsidRDefault="001274CA" w:rsidP="00A059B7">
            <w:pPr>
              <w:widowControl/>
              <w:autoSpaceDE/>
              <w:autoSpaceDN/>
              <w:adjustRightInd/>
              <w:rPr>
                <w:rFonts w:ascii="Arial Narrow" w:eastAsiaTheme="minorHAnsi" w:hAnsi="Arial Narrow" w:cstheme="minorBidi"/>
                <w:sz w:val="20"/>
                <w:szCs w:val="20"/>
              </w:rPr>
            </w:pPr>
            <w:r w:rsidRPr="0094214E">
              <w:rPr>
                <w:rFonts w:ascii="Arial Narrow" w:eastAsiaTheme="minorHAnsi" w:hAnsi="Arial Narrow" w:cstheme="minorBidi"/>
                <w:sz w:val="20"/>
                <w:szCs w:val="20"/>
              </w:rPr>
              <w:t>1 point if it is neat, 0 points if it is messy</w:t>
            </w:r>
          </w:p>
        </w:tc>
      </w:tr>
    </w:tbl>
    <w:p w14:paraId="7C87C7F2" w14:textId="77777777" w:rsidR="001274CA" w:rsidRDefault="001274CA" w:rsidP="00D4578E">
      <w:pPr>
        <w:tabs>
          <w:tab w:val="left" w:pos="720"/>
        </w:tabs>
        <w:rPr>
          <w:rFonts w:eastAsia="PMingLiU"/>
          <w:b/>
          <w:sz w:val="28"/>
          <w:szCs w:val="28"/>
        </w:rPr>
      </w:pPr>
    </w:p>
    <w:p w14:paraId="0B5BF754" w14:textId="77777777" w:rsidR="00D4578E" w:rsidRDefault="00D4578E" w:rsidP="00D4578E">
      <w:pPr>
        <w:tabs>
          <w:tab w:val="left" w:pos="720"/>
        </w:tabs>
        <w:rPr>
          <w:rFonts w:eastAsia="PMingLiU"/>
          <w:sz w:val="28"/>
          <w:szCs w:val="28"/>
        </w:rPr>
      </w:pPr>
    </w:p>
    <w:p w14:paraId="4AC2B2A4" w14:textId="77777777" w:rsidR="00423A26" w:rsidRDefault="00423A26" w:rsidP="00D4578E">
      <w:pPr>
        <w:tabs>
          <w:tab w:val="left" w:pos="720"/>
        </w:tabs>
        <w:rPr>
          <w:rFonts w:eastAsia="PMingLiU"/>
          <w:sz w:val="28"/>
          <w:szCs w:val="28"/>
        </w:rPr>
      </w:pPr>
    </w:p>
    <w:p w14:paraId="000E87B4" w14:textId="77777777" w:rsidR="001274CA" w:rsidRPr="00D50C62" w:rsidRDefault="001274CA" w:rsidP="001274CA">
      <w:pPr>
        <w:widowControl/>
        <w:autoSpaceDE/>
        <w:autoSpaceDN/>
        <w:adjustRightInd/>
        <w:spacing w:after="200" w:line="276" w:lineRule="auto"/>
        <w:jc w:val="center"/>
        <w:rPr>
          <w:rFonts w:eastAsia="PMingLiU"/>
          <w:b/>
          <w:sz w:val="36"/>
          <w:szCs w:val="36"/>
        </w:rPr>
      </w:pPr>
      <w:r>
        <w:rPr>
          <w:rFonts w:eastAsia="PMingLiU"/>
          <w:b/>
          <w:sz w:val="36"/>
          <w:szCs w:val="36"/>
        </w:rPr>
        <w:t>Presentation Guidelines</w:t>
      </w:r>
    </w:p>
    <w:p w14:paraId="6667043C" w14:textId="39E2AC06" w:rsidR="001274CA" w:rsidRPr="00423A26" w:rsidRDefault="00D4578E" w:rsidP="00423A26">
      <w:pPr>
        <w:widowControl/>
        <w:autoSpaceDE/>
        <w:autoSpaceDN/>
        <w:adjustRightInd/>
        <w:spacing w:after="200" w:line="276" w:lineRule="auto"/>
        <w:rPr>
          <w:rFonts w:eastAsia="PMingLiU"/>
          <w:sz w:val="28"/>
          <w:szCs w:val="28"/>
        </w:rPr>
      </w:pPr>
      <w:r>
        <w:rPr>
          <w:rFonts w:eastAsia="PMingLiU"/>
          <w:sz w:val="28"/>
          <w:szCs w:val="28"/>
        </w:rPr>
        <w:t>All students, grades 5-8, are invited to</w:t>
      </w:r>
      <w:r w:rsidR="001274CA">
        <w:rPr>
          <w:rFonts w:eastAsia="PMingLiU"/>
          <w:sz w:val="28"/>
          <w:szCs w:val="28"/>
        </w:rPr>
        <w:t xml:space="preserve"> participate together in sharing the school presentation.  Teams may select from a wide variety of formats such as:  skits, songs, poems, puppet shows, videos, or other creative ideas.  </w:t>
      </w:r>
      <w:r>
        <w:rPr>
          <w:rFonts w:eastAsia="PMingLiU"/>
          <w:sz w:val="28"/>
          <w:szCs w:val="28"/>
        </w:rPr>
        <w:t xml:space="preserve">These presentations </w:t>
      </w:r>
      <w:r w:rsidR="009D40F9">
        <w:rPr>
          <w:rFonts w:eastAsia="PMingLiU"/>
          <w:sz w:val="28"/>
          <w:szCs w:val="28"/>
        </w:rPr>
        <w:t xml:space="preserve">are </w:t>
      </w:r>
      <w:r w:rsidR="009D40F9" w:rsidRPr="009D40F9">
        <w:rPr>
          <w:rFonts w:eastAsia="PMingLiU"/>
          <w:b/>
          <w:sz w:val="28"/>
          <w:szCs w:val="28"/>
        </w:rPr>
        <w:t>not required</w:t>
      </w:r>
      <w:r w:rsidR="009D40F9">
        <w:rPr>
          <w:rFonts w:eastAsia="PMingLiU"/>
          <w:sz w:val="28"/>
          <w:szCs w:val="28"/>
        </w:rPr>
        <w:t xml:space="preserve">, and </w:t>
      </w:r>
      <w:r>
        <w:rPr>
          <w:rFonts w:eastAsia="PMingLiU"/>
          <w:sz w:val="28"/>
          <w:szCs w:val="28"/>
        </w:rPr>
        <w:t xml:space="preserve">will </w:t>
      </w:r>
      <w:r w:rsidRPr="001B466A">
        <w:rPr>
          <w:rFonts w:eastAsia="PMingLiU"/>
          <w:b/>
          <w:sz w:val="28"/>
          <w:szCs w:val="28"/>
        </w:rPr>
        <w:t xml:space="preserve">not </w:t>
      </w:r>
      <w:r>
        <w:rPr>
          <w:rFonts w:eastAsia="PMingLiU"/>
          <w:sz w:val="28"/>
          <w:szCs w:val="28"/>
        </w:rPr>
        <w:t xml:space="preserve">be </w:t>
      </w:r>
      <w:r w:rsidR="001B466A">
        <w:rPr>
          <w:rFonts w:eastAsia="PMingLiU"/>
          <w:sz w:val="28"/>
          <w:szCs w:val="28"/>
        </w:rPr>
        <w:t>judged or included in the final scoring for prizes.</w:t>
      </w:r>
    </w:p>
    <w:p w14:paraId="191A51DC" w14:textId="77777777" w:rsidR="001274CA" w:rsidRPr="00A7084E" w:rsidRDefault="001274CA" w:rsidP="001274CA">
      <w:pPr>
        <w:widowControl/>
        <w:autoSpaceDE/>
        <w:autoSpaceDN/>
        <w:adjustRightInd/>
        <w:spacing w:after="200" w:line="276" w:lineRule="auto"/>
        <w:rPr>
          <w:rFonts w:eastAsia="PMingLiU"/>
          <w:b/>
        </w:rPr>
      </w:pPr>
    </w:p>
    <w:p w14:paraId="21C31328" w14:textId="77777777" w:rsidR="001274CA" w:rsidRDefault="001274CA" w:rsidP="001274CA">
      <w:pPr>
        <w:jc w:val="center"/>
        <w:rPr>
          <w:rFonts w:eastAsia="PMingLiU"/>
          <w:b/>
          <w:bCs/>
          <w:sz w:val="36"/>
          <w:szCs w:val="36"/>
        </w:rPr>
      </w:pPr>
      <w:r w:rsidRPr="00474FA5">
        <w:rPr>
          <w:rFonts w:eastAsia="PMingLiU"/>
          <w:b/>
          <w:bCs/>
          <w:sz w:val="36"/>
          <w:szCs w:val="36"/>
        </w:rPr>
        <w:t>Proposed Team Service Activities</w:t>
      </w:r>
    </w:p>
    <w:p w14:paraId="53C29BC7" w14:textId="77777777" w:rsidR="001274CA" w:rsidRDefault="001274CA" w:rsidP="001274CA">
      <w:pPr>
        <w:jc w:val="center"/>
        <w:rPr>
          <w:rFonts w:eastAsia="PMingLiU"/>
          <w:b/>
          <w:bCs/>
          <w:sz w:val="36"/>
          <w:szCs w:val="36"/>
        </w:rPr>
      </w:pPr>
    </w:p>
    <w:p w14:paraId="67407766" w14:textId="47EE2C49" w:rsidR="001274CA" w:rsidRPr="00423A26" w:rsidRDefault="001274CA" w:rsidP="00423A26">
      <w:pPr>
        <w:jc w:val="center"/>
        <w:rPr>
          <w:rFonts w:eastAsia="PMingLiU"/>
          <w:b/>
          <w:bCs/>
        </w:rPr>
      </w:pPr>
      <w:r w:rsidRPr="00474FA5">
        <w:rPr>
          <w:rFonts w:eastAsia="PMingLiU"/>
          <w:b/>
          <w:bCs/>
        </w:rPr>
        <w:t xml:space="preserve">(Actual activities may vary </w:t>
      </w:r>
      <w:r>
        <w:rPr>
          <w:rFonts w:eastAsia="PMingLiU"/>
          <w:b/>
          <w:bCs/>
        </w:rPr>
        <w:t xml:space="preserve">slightly </w:t>
      </w:r>
      <w:r w:rsidRPr="00474FA5">
        <w:rPr>
          <w:rFonts w:eastAsia="PMingLiU"/>
          <w:b/>
          <w:bCs/>
        </w:rPr>
        <w:t>from this list, d</w:t>
      </w:r>
      <w:r>
        <w:rPr>
          <w:rFonts w:eastAsia="PMingLiU"/>
          <w:b/>
          <w:bCs/>
        </w:rPr>
        <w:t>epending on available resources.)</w:t>
      </w:r>
    </w:p>
    <w:p w14:paraId="2F31604B" w14:textId="77777777" w:rsidR="001274CA" w:rsidRDefault="001274CA" w:rsidP="001274CA">
      <w:pPr>
        <w:tabs>
          <w:tab w:val="left" w:pos="720"/>
        </w:tabs>
        <w:jc w:val="center"/>
        <w:rPr>
          <w:rFonts w:eastAsia="PMingLiU"/>
          <w:sz w:val="28"/>
          <w:szCs w:val="28"/>
        </w:rPr>
      </w:pPr>
    </w:p>
    <w:p w14:paraId="1447E7BA" w14:textId="2036C1CA" w:rsidR="001274CA" w:rsidRDefault="001B466A" w:rsidP="001274CA">
      <w:pPr>
        <w:pStyle w:val="ListParagraph"/>
        <w:numPr>
          <w:ilvl w:val="0"/>
          <w:numId w:val="3"/>
        </w:numPr>
        <w:tabs>
          <w:tab w:val="left" w:pos="720"/>
        </w:tabs>
        <w:rPr>
          <w:rFonts w:eastAsia="PMingLiU"/>
          <w:sz w:val="28"/>
          <w:szCs w:val="28"/>
        </w:rPr>
      </w:pPr>
      <w:r>
        <w:rPr>
          <w:rFonts w:eastAsia="PMingLiU"/>
          <w:sz w:val="28"/>
          <w:szCs w:val="28"/>
        </w:rPr>
        <w:t>Decorate</w:t>
      </w:r>
      <w:r w:rsidR="001274CA">
        <w:rPr>
          <w:rFonts w:eastAsia="PMingLiU"/>
          <w:sz w:val="28"/>
          <w:szCs w:val="28"/>
        </w:rPr>
        <w:t xml:space="preserve"> cookies for firefighters/police</w:t>
      </w:r>
    </w:p>
    <w:p w14:paraId="0A8048B4" w14:textId="308BA385" w:rsidR="001274CA" w:rsidRDefault="00A7084E" w:rsidP="001274CA">
      <w:pPr>
        <w:pStyle w:val="ListParagraph"/>
        <w:numPr>
          <w:ilvl w:val="0"/>
          <w:numId w:val="3"/>
        </w:numPr>
        <w:tabs>
          <w:tab w:val="left" w:pos="720"/>
        </w:tabs>
        <w:rPr>
          <w:rFonts w:eastAsia="PMingLiU"/>
          <w:sz w:val="28"/>
          <w:szCs w:val="28"/>
        </w:rPr>
      </w:pPr>
      <w:r>
        <w:rPr>
          <w:rFonts w:eastAsia="PMingLiU"/>
          <w:sz w:val="28"/>
          <w:szCs w:val="28"/>
        </w:rPr>
        <w:t>Write letters to</w:t>
      </w:r>
      <w:r w:rsidR="001B466A">
        <w:rPr>
          <w:rFonts w:eastAsia="PMingLiU"/>
          <w:sz w:val="28"/>
          <w:szCs w:val="28"/>
        </w:rPr>
        <w:t xml:space="preserve"> veterans</w:t>
      </w:r>
    </w:p>
    <w:p w14:paraId="7671E978" w14:textId="0DF5BFF6" w:rsidR="001274CA" w:rsidRDefault="00A7084E" w:rsidP="001274CA">
      <w:pPr>
        <w:pStyle w:val="ListParagraph"/>
        <w:numPr>
          <w:ilvl w:val="0"/>
          <w:numId w:val="3"/>
        </w:numPr>
        <w:tabs>
          <w:tab w:val="left" w:pos="720"/>
        </w:tabs>
        <w:rPr>
          <w:rFonts w:eastAsia="PMingLiU"/>
          <w:sz w:val="28"/>
          <w:szCs w:val="28"/>
        </w:rPr>
      </w:pPr>
      <w:r>
        <w:rPr>
          <w:rFonts w:eastAsia="PMingLiU"/>
          <w:sz w:val="28"/>
          <w:szCs w:val="28"/>
        </w:rPr>
        <w:t>Twenty Grains of Rice – fight hunger</w:t>
      </w:r>
    </w:p>
    <w:p w14:paraId="0B1696C2" w14:textId="77777777" w:rsidR="001274CA" w:rsidRDefault="001274CA" w:rsidP="001274CA">
      <w:pPr>
        <w:pStyle w:val="ListParagraph"/>
        <w:tabs>
          <w:tab w:val="left" w:pos="720"/>
        </w:tabs>
        <w:rPr>
          <w:rFonts w:eastAsia="PMingLiU"/>
          <w:sz w:val="28"/>
          <w:szCs w:val="28"/>
        </w:rPr>
      </w:pPr>
    </w:p>
    <w:p w14:paraId="7CA2552F" w14:textId="77777777" w:rsidR="001274CA" w:rsidRDefault="001274CA" w:rsidP="001274CA">
      <w:pPr>
        <w:tabs>
          <w:tab w:val="left" w:pos="720"/>
        </w:tabs>
        <w:rPr>
          <w:rFonts w:eastAsia="PMingLiU"/>
          <w:sz w:val="28"/>
          <w:szCs w:val="28"/>
        </w:rPr>
      </w:pPr>
    </w:p>
    <w:p w14:paraId="7AAADB90" w14:textId="77777777" w:rsidR="001274CA" w:rsidRPr="008A0FC1" w:rsidRDefault="001274CA" w:rsidP="001274CA">
      <w:pPr>
        <w:tabs>
          <w:tab w:val="left" w:pos="720"/>
        </w:tabs>
        <w:rPr>
          <w:rFonts w:eastAsia="PMingLiU"/>
          <w:sz w:val="28"/>
          <w:szCs w:val="28"/>
        </w:rPr>
      </w:pPr>
      <w:r>
        <w:rPr>
          <w:rFonts w:eastAsia="PMingLiU"/>
          <w:sz w:val="28"/>
          <w:szCs w:val="28"/>
        </w:rPr>
        <w:t>Participants will be able to help with two of the above activities.  Service Activities will not be scored, but it is expected that all team members will participate.</w:t>
      </w:r>
    </w:p>
    <w:p w14:paraId="731B3E13" w14:textId="77777777" w:rsidR="001274CA" w:rsidRDefault="001274CA" w:rsidP="001274CA">
      <w:pPr>
        <w:tabs>
          <w:tab w:val="left" w:pos="720"/>
        </w:tabs>
        <w:jc w:val="both"/>
        <w:rPr>
          <w:rFonts w:eastAsia="PMingLiU"/>
          <w:sz w:val="28"/>
          <w:szCs w:val="28"/>
        </w:rPr>
      </w:pPr>
    </w:p>
    <w:p w14:paraId="5DAD88CC" w14:textId="77777777" w:rsidR="006017E8" w:rsidRDefault="006017E8" w:rsidP="00423A26">
      <w:pPr>
        <w:jc w:val="center"/>
        <w:rPr>
          <w:rFonts w:eastAsia="PMingLiU"/>
          <w:b/>
          <w:bCs/>
          <w:sz w:val="36"/>
          <w:szCs w:val="36"/>
        </w:rPr>
      </w:pPr>
    </w:p>
    <w:p w14:paraId="3B5C6476" w14:textId="77777777" w:rsidR="00A7084E" w:rsidRDefault="00A7084E" w:rsidP="00423A26">
      <w:pPr>
        <w:jc w:val="center"/>
        <w:rPr>
          <w:rFonts w:eastAsia="PMingLiU"/>
          <w:b/>
          <w:bCs/>
          <w:sz w:val="36"/>
          <w:szCs w:val="36"/>
        </w:rPr>
      </w:pPr>
    </w:p>
    <w:p w14:paraId="6130C76E" w14:textId="27D1EC21" w:rsidR="001274CA" w:rsidRPr="00D16FD9" w:rsidRDefault="001274CA" w:rsidP="00423A26">
      <w:pPr>
        <w:jc w:val="center"/>
        <w:rPr>
          <w:rFonts w:eastAsia="PMingLiU"/>
          <w:b/>
          <w:bCs/>
          <w:sz w:val="36"/>
          <w:szCs w:val="36"/>
        </w:rPr>
      </w:pPr>
      <w:r>
        <w:rPr>
          <w:rFonts w:eastAsia="PMingLiU"/>
          <w:b/>
          <w:bCs/>
          <w:sz w:val="36"/>
          <w:szCs w:val="36"/>
        </w:rPr>
        <w:t>Area Map of</w:t>
      </w:r>
    </w:p>
    <w:p w14:paraId="1E601F57" w14:textId="3CAD966F" w:rsidR="001274CA" w:rsidRDefault="001C3586" w:rsidP="001274CA">
      <w:pPr>
        <w:jc w:val="center"/>
        <w:rPr>
          <w:rFonts w:eastAsia="PMingLiU"/>
          <w:b/>
          <w:bCs/>
          <w:sz w:val="36"/>
          <w:szCs w:val="36"/>
        </w:rPr>
      </w:pPr>
      <w:r>
        <w:rPr>
          <w:rFonts w:eastAsia="PMingLiU"/>
          <w:b/>
          <w:bCs/>
          <w:sz w:val="36"/>
          <w:szCs w:val="36"/>
        </w:rPr>
        <w:t>Fresno Adventist</w:t>
      </w:r>
      <w:r w:rsidR="00B41A15" w:rsidRPr="00B41A15">
        <w:rPr>
          <w:rFonts w:eastAsia="PMingLiU"/>
          <w:b/>
          <w:bCs/>
          <w:sz w:val="36"/>
          <w:szCs w:val="36"/>
        </w:rPr>
        <w:t xml:space="preserve"> Academy</w:t>
      </w:r>
    </w:p>
    <w:p w14:paraId="0A57202A" w14:textId="77777777" w:rsidR="002E3734" w:rsidRPr="00B41A15" w:rsidRDefault="002E3734" w:rsidP="001274CA">
      <w:pPr>
        <w:jc w:val="center"/>
        <w:rPr>
          <w:rFonts w:eastAsia="PMingLiU"/>
          <w:b/>
          <w:bCs/>
          <w:sz w:val="36"/>
          <w:szCs w:val="36"/>
        </w:rPr>
      </w:pPr>
    </w:p>
    <w:p w14:paraId="689F10A3" w14:textId="3D9FC050" w:rsidR="001274CA" w:rsidRPr="00B41A15" w:rsidRDefault="001C3586" w:rsidP="001274CA">
      <w:pPr>
        <w:rPr>
          <w:rFonts w:eastAsia="PMingLiU"/>
          <w:sz w:val="28"/>
          <w:szCs w:val="28"/>
        </w:rPr>
      </w:pPr>
      <w:r>
        <w:rPr>
          <w:rFonts w:eastAsia="PMingLiU"/>
          <w:sz w:val="28"/>
          <w:szCs w:val="28"/>
        </w:rPr>
        <w:t>5397 E. Olive Avenue</w:t>
      </w:r>
    </w:p>
    <w:p w14:paraId="394E3AB8" w14:textId="43061AB5" w:rsidR="001274CA" w:rsidRPr="00B41A15" w:rsidRDefault="001C3586" w:rsidP="001274CA">
      <w:pPr>
        <w:rPr>
          <w:rFonts w:eastAsia="PMingLiU"/>
          <w:sz w:val="28"/>
          <w:szCs w:val="28"/>
        </w:rPr>
      </w:pPr>
      <w:r>
        <w:rPr>
          <w:rFonts w:eastAsia="PMingLiU"/>
          <w:sz w:val="28"/>
          <w:szCs w:val="28"/>
        </w:rPr>
        <w:t>Fresno</w:t>
      </w:r>
      <w:r w:rsidR="00745EA6">
        <w:rPr>
          <w:rFonts w:eastAsia="PMingLiU"/>
          <w:sz w:val="28"/>
          <w:szCs w:val="28"/>
        </w:rPr>
        <w:t>, CA 9</w:t>
      </w:r>
      <w:r>
        <w:rPr>
          <w:rFonts w:eastAsia="PMingLiU"/>
          <w:sz w:val="28"/>
          <w:szCs w:val="28"/>
        </w:rPr>
        <w:t>3727</w:t>
      </w:r>
    </w:p>
    <w:p w14:paraId="092F8834" w14:textId="6D64FDB1" w:rsidR="001274CA" w:rsidRDefault="001C3586" w:rsidP="001274CA">
      <w:pPr>
        <w:rPr>
          <w:rFonts w:eastAsia="PMingLiU"/>
          <w:sz w:val="28"/>
          <w:szCs w:val="28"/>
        </w:rPr>
      </w:pPr>
      <w:r>
        <w:rPr>
          <w:rFonts w:eastAsia="PMingLiU"/>
          <w:sz w:val="28"/>
          <w:szCs w:val="28"/>
        </w:rPr>
        <w:t>559-251-5548</w:t>
      </w:r>
    </w:p>
    <w:p w14:paraId="7F88E0D1" w14:textId="77777777" w:rsidR="001274CA" w:rsidRDefault="001274CA" w:rsidP="001274CA">
      <w:pPr>
        <w:rPr>
          <w:rFonts w:eastAsia="PMingLiU"/>
        </w:rPr>
      </w:pPr>
    </w:p>
    <w:p w14:paraId="4125BF64" w14:textId="77777777" w:rsidR="001274CA" w:rsidRPr="00FE6CCA" w:rsidRDefault="001274CA" w:rsidP="001274CA">
      <w:pPr>
        <w:rPr>
          <w:rFonts w:eastAsia="PMingLiU"/>
        </w:rPr>
      </w:pPr>
    </w:p>
    <w:p w14:paraId="602C36C5" w14:textId="3F2CA2A3" w:rsidR="001274CA" w:rsidRDefault="001C3586" w:rsidP="001274CA">
      <w:pPr>
        <w:rPr>
          <w:rFonts w:eastAsia="PMingLiU"/>
          <w:sz w:val="28"/>
          <w:szCs w:val="28"/>
        </w:rPr>
      </w:pPr>
      <w:r>
        <w:rPr>
          <w:rFonts w:eastAsia="PMingLiU"/>
          <w:noProof/>
          <w:sz w:val="28"/>
          <w:szCs w:val="28"/>
        </w:rPr>
        <w:drawing>
          <wp:inline distT="0" distB="0" distL="0" distR="0" wp14:anchorId="2E682CBE" wp14:editId="4F531316">
            <wp:extent cx="3730838" cy="332873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1 at 5.35.33 PM.png"/>
                    <pic:cNvPicPr/>
                  </pic:nvPicPr>
                  <pic:blipFill>
                    <a:blip r:embed="rId6">
                      <a:extLst>
                        <a:ext uri="{28A0092B-C50C-407E-A947-70E740481C1C}">
                          <a14:useLocalDpi xmlns:a14="http://schemas.microsoft.com/office/drawing/2010/main" val="0"/>
                        </a:ext>
                      </a:extLst>
                    </a:blip>
                    <a:stretch>
                      <a:fillRect/>
                    </a:stretch>
                  </pic:blipFill>
                  <pic:spPr>
                    <a:xfrm>
                      <a:off x="0" y="0"/>
                      <a:ext cx="3743243" cy="3339805"/>
                    </a:xfrm>
                    <a:prstGeom prst="rect">
                      <a:avLst/>
                    </a:prstGeom>
                  </pic:spPr>
                </pic:pic>
              </a:graphicData>
            </a:graphic>
          </wp:inline>
        </w:drawing>
      </w:r>
    </w:p>
    <w:p w14:paraId="6443C1CD" w14:textId="77777777" w:rsidR="00131534" w:rsidRDefault="00131534" w:rsidP="001274CA">
      <w:pPr>
        <w:rPr>
          <w:rFonts w:eastAsia="PMingLiU"/>
          <w:sz w:val="28"/>
          <w:szCs w:val="28"/>
        </w:rPr>
      </w:pPr>
    </w:p>
    <w:p w14:paraId="3409F223" w14:textId="77777777" w:rsidR="001274CA" w:rsidRPr="00131534" w:rsidRDefault="001274CA" w:rsidP="001274CA">
      <w:pPr>
        <w:framePr w:w="5445" w:h="4635" w:hRule="exact" w:wrap="auto" w:hAnchor="margin" w:x="7922" w:y="3457"/>
        <w:rPr>
          <w:rFonts w:asciiTheme="minorHAnsi" w:hAnsiTheme="minorHAnsi"/>
        </w:rPr>
      </w:pPr>
      <w:r w:rsidRPr="00131534">
        <w:rPr>
          <w:rFonts w:asciiTheme="minorHAnsi" w:hAnsiTheme="minorHAnsi"/>
          <w:noProof/>
        </w:rPr>
        <w:drawing>
          <wp:inline distT="0" distB="0" distL="0" distR="0" wp14:anchorId="331BA358" wp14:editId="4656321F">
            <wp:extent cx="3457575" cy="294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438" b="-1036"/>
                    <a:stretch>
                      <a:fillRect/>
                    </a:stretch>
                  </pic:blipFill>
                  <pic:spPr bwMode="auto">
                    <a:xfrm>
                      <a:off x="0" y="0"/>
                      <a:ext cx="3457575" cy="2943225"/>
                    </a:xfrm>
                    <a:prstGeom prst="rect">
                      <a:avLst/>
                    </a:prstGeom>
                    <a:noFill/>
                    <a:ln>
                      <a:noFill/>
                    </a:ln>
                  </pic:spPr>
                </pic:pic>
              </a:graphicData>
            </a:graphic>
          </wp:inline>
        </w:drawing>
      </w:r>
    </w:p>
    <w:p w14:paraId="5E345BFE" w14:textId="61ADA55B" w:rsidR="007D493F" w:rsidRPr="00131534" w:rsidRDefault="00AC37FA">
      <w:pPr>
        <w:rPr>
          <w:rFonts w:asciiTheme="minorHAnsi" w:eastAsia="PMingLiU" w:hAnsiTheme="minorHAnsi"/>
        </w:rPr>
      </w:pPr>
    </w:p>
    <w:sectPr w:rsidR="007D493F" w:rsidRPr="00131534" w:rsidSect="00051622">
      <w:pgSz w:w="7920" w:h="12240" w:orient="landscape" w:code="1"/>
      <w:pgMar w:top="1080" w:right="1440" w:bottom="720" w:left="1080" w:header="1080" w:footer="1080" w:gutter="0"/>
      <w:cols w:space="21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D41B7E"/>
    <w:lvl w:ilvl="0">
      <w:numFmt w:val="bullet"/>
      <w:lvlText w:val="*"/>
      <w:lvlJc w:val="left"/>
    </w:lvl>
  </w:abstractNum>
  <w:abstractNum w:abstractNumId="1" w15:restartNumberingAfterBreak="0">
    <w:nsid w:val="00000002"/>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AD619CD"/>
    <w:multiLevelType w:val="hybridMultilevel"/>
    <w:tmpl w:val="1D58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ocumentProtection w:edit="forms" w:enforcement="1"/>
  <w:defaultTabStop w:val="720"/>
  <w:drawingGridHorizontalSpacing w:val="120"/>
  <w:drawingGridVerticalSpacing w:val="163"/>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CA"/>
    <w:rsid w:val="00013E81"/>
    <w:rsid w:val="00074A7E"/>
    <w:rsid w:val="000E1A95"/>
    <w:rsid w:val="001274CA"/>
    <w:rsid w:val="00131534"/>
    <w:rsid w:val="00150A6E"/>
    <w:rsid w:val="00164343"/>
    <w:rsid w:val="00186B75"/>
    <w:rsid w:val="001B466A"/>
    <w:rsid w:val="001C3586"/>
    <w:rsid w:val="001C7FFB"/>
    <w:rsid w:val="002007D8"/>
    <w:rsid w:val="00221B8A"/>
    <w:rsid w:val="00236DA5"/>
    <w:rsid w:val="0027590B"/>
    <w:rsid w:val="002E3734"/>
    <w:rsid w:val="003065C4"/>
    <w:rsid w:val="00345900"/>
    <w:rsid w:val="0036337E"/>
    <w:rsid w:val="003C7E14"/>
    <w:rsid w:val="003E4625"/>
    <w:rsid w:val="00423A26"/>
    <w:rsid w:val="0047278D"/>
    <w:rsid w:val="004C79CD"/>
    <w:rsid w:val="0050007F"/>
    <w:rsid w:val="00584C96"/>
    <w:rsid w:val="00587CFE"/>
    <w:rsid w:val="006017E8"/>
    <w:rsid w:val="006239C8"/>
    <w:rsid w:val="00745EA6"/>
    <w:rsid w:val="00794183"/>
    <w:rsid w:val="007A05DB"/>
    <w:rsid w:val="00807941"/>
    <w:rsid w:val="00856D21"/>
    <w:rsid w:val="00863788"/>
    <w:rsid w:val="0087416C"/>
    <w:rsid w:val="008C445C"/>
    <w:rsid w:val="008E3F3E"/>
    <w:rsid w:val="008F5EAB"/>
    <w:rsid w:val="00903BF2"/>
    <w:rsid w:val="00904D97"/>
    <w:rsid w:val="00992FFE"/>
    <w:rsid w:val="009B45BB"/>
    <w:rsid w:val="009D40F9"/>
    <w:rsid w:val="00A23BD8"/>
    <w:rsid w:val="00A67511"/>
    <w:rsid w:val="00A7084E"/>
    <w:rsid w:val="00AC37FA"/>
    <w:rsid w:val="00AC3B53"/>
    <w:rsid w:val="00B41A15"/>
    <w:rsid w:val="00B669CE"/>
    <w:rsid w:val="00B743A7"/>
    <w:rsid w:val="00BC682F"/>
    <w:rsid w:val="00BE4692"/>
    <w:rsid w:val="00C27CD0"/>
    <w:rsid w:val="00C71AE4"/>
    <w:rsid w:val="00D115D0"/>
    <w:rsid w:val="00D4578E"/>
    <w:rsid w:val="00E36A0B"/>
    <w:rsid w:val="00E37BBB"/>
    <w:rsid w:val="00E438F8"/>
    <w:rsid w:val="00E447C9"/>
    <w:rsid w:val="00E471EF"/>
    <w:rsid w:val="00EA14F3"/>
    <w:rsid w:val="00F25EAB"/>
    <w:rsid w:val="00F65F77"/>
    <w:rsid w:val="00F85804"/>
    <w:rsid w:val="00FC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E2F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4CA"/>
    <w:pPr>
      <w:widowControl w:val="0"/>
      <w:autoSpaceDE w:val="0"/>
      <w:autoSpaceDN w:val="0"/>
      <w:adjustRightInd w:val="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1274CA"/>
    <w:pPr>
      <w:numPr>
        <w:numId w:val="1"/>
      </w:numPr>
      <w:ind w:left="360" w:hanging="360"/>
      <w:outlineLvl w:val="0"/>
    </w:pPr>
  </w:style>
  <w:style w:type="table" w:styleId="TableGrid">
    <w:name w:val="Table Grid"/>
    <w:basedOn w:val="TableNormal"/>
    <w:uiPriority w:val="59"/>
    <w:rsid w:val="001274CA"/>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4CA"/>
    <w:pPr>
      <w:ind w:left="720"/>
      <w:contextualSpacing/>
    </w:pPr>
  </w:style>
  <w:style w:type="table" w:customStyle="1" w:styleId="TableGrid1">
    <w:name w:val="Table Grid1"/>
    <w:basedOn w:val="TableNormal"/>
    <w:next w:val="TableGrid"/>
    <w:uiPriority w:val="59"/>
    <w:rsid w:val="001274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4CA"/>
    <w:rPr>
      <w:color w:val="0563C1" w:themeColor="hyperlink"/>
      <w:u w:val="single"/>
    </w:rPr>
  </w:style>
  <w:style w:type="table" w:customStyle="1" w:styleId="TableGrid2">
    <w:name w:val="Table Grid2"/>
    <w:basedOn w:val="TableNormal"/>
    <w:next w:val="TableGrid"/>
    <w:uiPriority w:val="59"/>
    <w:rsid w:val="001274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6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ccedu.adventistfai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Lauritzen</dc:creator>
  <cp:keywords/>
  <dc:description/>
  <cp:lastModifiedBy>Gerald Corson</cp:lastModifiedBy>
  <cp:revision>2</cp:revision>
  <cp:lastPrinted>2016-11-08T22:31:00Z</cp:lastPrinted>
  <dcterms:created xsi:type="dcterms:W3CDTF">2018-11-08T17:05:00Z</dcterms:created>
  <dcterms:modified xsi:type="dcterms:W3CDTF">2018-11-08T17:05:00Z</dcterms:modified>
</cp:coreProperties>
</file>