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E83F" w14:textId="77777777" w:rsidR="003E7D26" w:rsidRDefault="00BA13E1" w:rsidP="00BA13E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A13E1">
        <w:rPr>
          <w:rFonts w:ascii="Book Antiqua" w:hAnsi="Book Antiqua"/>
          <w:b/>
          <w:sz w:val="24"/>
          <w:szCs w:val="24"/>
        </w:rPr>
        <w:t>School-wide Spiritual Action Plan</w:t>
      </w:r>
    </w:p>
    <w:p w14:paraId="66A1AC93" w14:textId="77777777" w:rsidR="00BA13E1" w:rsidRDefault="00BA13E1" w:rsidP="00BA13E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3666E9F" w14:textId="77777777" w:rsidR="00BA13E1" w:rsidRDefault="00BA13E1" w:rsidP="00BA13E1">
      <w:pPr>
        <w:spacing w:after="0" w:line="240" w:lineRule="auto"/>
        <w:rPr>
          <w:rFonts w:ascii="Book Antiqua" w:hAnsi="Book Antiqua"/>
          <w:b/>
        </w:rPr>
      </w:pPr>
      <w:r w:rsidRPr="00BA13E1">
        <w:rPr>
          <w:rFonts w:ascii="Book Antiqua" w:hAnsi="Book Antiqua"/>
          <w:b/>
          <w:u w:val="single"/>
        </w:rPr>
        <w:t>Action Plan #1</w:t>
      </w:r>
      <w:r w:rsidRPr="00BA13E1">
        <w:rPr>
          <w:rFonts w:ascii="Book Antiqua" w:hAnsi="Book Antiqua"/>
          <w:b/>
        </w:rPr>
        <w:t>:</w:t>
      </w:r>
    </w:p>
    <w:p w14:paraId="6BAEC730" w14:textId="0F52AEA5" w:rsidR="00BA13E1" w:rsidRDefault="005E5561" w:rsidP="00BA13E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 ensure that church pastors and educators intentionally collaborate and plan for the spiritual development of all students.</w:t>
      </w:r>
    </w:p>
    <w:p w14:paraId="2B1C7F30" w14:textId="77777777" w:rsidR="00BA13E1" w:rsidRDefault="00BA13E1" w:rsidP="00BA13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F482CED" w14:textId="77777777" w:rsidR="00BA13E1" w:rsidRDefault="00BA13E1" w:rsidP="00BA13E1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C374C9">
        <w:rPr>
          <w:rFonts w:ascii="Book Antiqua" w:hAnsi="Book Antiqua"/>
          <w:b/>
          <w:u w:val="single"/>
        </w:rPr>
        <w:t>Growth Targets</w:t>
      </w:r>
      <w:r>
        <w:rPr>
          <w:rFonts w:ascii="Book Antiqua" w:hAnsi="Book Antiqua"/>
          <w:b/>
          <w:sz w:val="20"/>
          <w:szCs w:val="20"/>
        </w:rPr>
        <w:t>:</w:t>
      </w:r>
    </w:p>
    <w:p w14:paraId="0EF06DCC" w14:textId="0208B775" w:rsidR="00BA13E1" w:rsidRDefault="00C374C9" w:rsidP="00BA13E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Students will develop in faith</w:t>
      </w:r>
      <w:r w:rsidR="005E5561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academics</w:t>
      </w:r>
      <w:r w:rsidR="005E5561">
        <w:rPr>
          <w:rFonts w:ascii="Book Antiqua" w:hAnsi="Book Antiqua"/>
          <w:sz w:val="20"/>
          <w:szCs w:val="20"/>
        </w:rPr>
        <w:t>, and extra-curricular activities</w:t>
      </w:r>
      <w:r>
        <w:rPr>
          <w:rFonts w:ascii="Book Antiqua" w:hAnsi="Book Antiqua"/>
          <w:sz w:val="20"/>
          <w:szCs w:val="20"/>
        </w:rPr>
        <w:t xml:space="preserve"> as outlined in the school’s mission, philosophy, and school-wide learner outcomes.</w:t>
      </w:r>
    </w:p>
    <w:p w14:paraId="38B0DB97" w14:textId="77777777" w:rsidR="00C374C9" w:rsidRDefault="00C374C9" w:rsidP="00BA13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250"/>
        <w:gridCol w:w="2250"/>
        <w:gridCol w:w="2070"/>
        <w:gridCol w:w="2160"/>
        <w:gridCol w:w="2520"/>
      </w:tblGrid>
      <w:tr w:rsidR="002A40B8" w14:paraId="2852E10F" w14:textId="77777777" w:rsidTr="00F3475D">
        <w:tc>
          <w:tcPr>
            <w:tcW w:w="2628" w:type="dxa"/>
          </w:tcPr>
          <w:p w14:paraId="73E4F756" w14:textId="77777777" w:rsidR="00C374C9" w:rsidRPr="00C374C9" w:rsidRDefault="00C374C9" w:rsidP="00BA13E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Action Steps</w:t>
            </w:r>
          </w:p>
        </w:tc>
        <w:tc>
          <w:tcPr>
            <w:tcW w:w="2250" w:type="dxa"/>
          </w:tcPr>
          <w:p w14:paraId="31F18306" w14:textId="77777777" w:rsidR="00C374C9" w:rsidRDefault="00C374C9" w:rsidP="00BA13E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Person(s) </w:t>
            </w:r>
          </w:p>
          <w:p w14:paraId="193C3C7F" w14:textId="77777777" w:rsidR="00C374C9" w:rsidRPr="00C374C9" w:rsidRDefault="00C374C9" w:rsidP="00BA13E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Responsible/Involved</w:t>
            </w:r>
          </w:p>
        </w:tc>
        <w:tc>
          <w:tcPr>
            <w:tcW w:w="2250" w:type="dxa"/>
          </w:tcPr>
          <w:p w14:paraId="36E99A45" w14:textId="77777777" w:rsidR="00C374C9" w:rsidRP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Resources</w:t>
            </w:r>
          </w:p>
        </w:tc>
        <w:tc>
          <w:tcPr>
            <w:tcW w:w="2070" w:type="dxa"/>
          </w:tcPr>
          <w:p w14:paraId="3AD02381" w14:textId="77777777" w:rsidR="00C374C9" w:rsidRDefault="00C374C9" w:rsidP="00BA13E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Assessment of</w:t>
            </w:r>
          </w:p>
          <w:p w14:paraId="5DEEEEEB" w14:textId="77777777" w:rsidR="00C374C9" w:rsidRPr="00C374C9" w:rsidRDefault="00C374C9" w:rsidP="00BA13E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Progress</w:t>
            </w:r>
          </w:p>
        </w:tc>
        <w:tc>
          <w:tcPr>
            <w:tcW w:w="2160" w:type="dxa"/>
          </w:tcPr>
          <w:p w14:paraId="32508C28" w14:textId="77777777" w:rsidR="00C374C9" w:rsidRPr="00C374C9" w:rsidRDefault="00C374C9" w:rsidP="00BA13E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Timeline</w:t>
            </w:r>
          </w:p>
        </w:tc>
        <w:tc>
          <w:tcPr>
            <w:tcW w:w="2520" w:type="dxa"/>
          </w:tcPr>
          <w:p w14:paraId="571DABC1" w14:textId="77777777" w:rsidR="00C374C9" w:rsidRPr="00C374C9" w:rsidRDefault="00C374C9" w:rsidP="00BA13E1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Report of Progress</w:t>
            </w:r>
          </w:p>
        </w:tc>
      </w:tr>
      <w:tr w:rsidR="002A40B8" w14:paraId="125D016D" w14:textId="77777777" w:rsidTr="005E5561">
        <w:trPr>
          <w:trHeight w:val="5876"/>
        </w:trPr>
        <w:tc>
          <w:tcPr>
            <w:tcW w:w="2628" w:type="dxa"/>
          </w:tcPr>
          <w:p w14:paraId="0E90BD0A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1B0F223" w14:textId="77777777" w:rsidR="00C374C9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School-wide intentional daily devotionals and prayer time for faculty, staff, and students</w:t>
            </w:r>
          </w:p>
          <w:p w14:paraId="5C4609D2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Season of prayer</w:t>
            </w:r>
          </w:p>
          <w:p w14:paraId="05F3A6B8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Assess and implement the NAD/CCC Preferred Practices and Goals into the curriculum</w:t>
            </w:r>
          </w:p>
          <w:p w14:paraId="6F4F83C2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Integrate faith and learning throughout the curriculum</w:t>
            </w:r>
          </w:p>
          <w:p w14:paraId="587E9C0A" w14:textId="0491B976" w:rsidR="00CE6363" w:rsidRPr="00C374C9" w:rsidRDefault="005E5561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CCC Discipleship</w:t>
            </w:r>
          </w:p>
          <w:p w14:paraId="0C352180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D52D442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DA5E0FD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FB50ADF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F6EF95B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F610B13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8F2AAC7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Principal and pastor(s)</w:t>
            </w:r>
          </w:p>
          <w:p w14:paraId="608E43B9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Leadership Team</w:t>
            </w:r>
          </w:p>
          <w:p w14:paraId="4CC8E939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Faculty, staff, and other stakeholders</w:t>
            </w:r>
          </w:p>
          <w:p w14:paraId="52A80174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School board members</w:t>
            </w:r>
          </w:p>
          <w:p w14:paraId="124C9F80" w14:textId="77777777" w:rsidR="002A40B8" w:rsidRDefault="002A40B8" w:rsidP="002A40B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Student body officers</w:t>
            </w:r>
          </w:p>
          <w:p w14:paraId="208FBB9B" w14:textId="77777777" w:rsidR="002A40B8" w:rsidRPr="002A40B8" w:rsidRDefault="002A40B8" w:rsidP="002A40B8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51CF570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3009226" w14:textId="77777777" w:rsidR="002A40B8" w:rsidRDefault="00DE6E0E" w:rsidP="00DE6E0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Soul-winning action plan</w:t>
            </w:r>
          </w:p>
          <w:p w14:paraId="47F361B8" w14:textId="77777777" w:rsidR="00DE6E0E" w:rsidRDefault="00DE6E0E" w:rsidP="00DE6E0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Spiritual Emphasis on a Seventh-day Adventist Campus Survey</w:t>
            </w:r>
          </w:p>
          <w:p w14:paraId="5EF8A63D" w14:textId="77777777" w:rsidR="00DE6E0E" w:rsidRDefault="00DE6E0E" w:rsidP="00DE6E0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School-wide learner outcomes</w:t>
            </w:r>
          </w:p>
          <w:p w14:paraId="040E4D34" w14:textId="77777777" w:rsidR="00DE6E0E" w:rsidRDefault="00DE6E0E" w:rsidP="00DE6E0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Mission statement</w:t>
            </w:r>
          </w:p>
          <w:p w14:paraId="33B46B9B" w14:textId="77777777" w:rsidR="00DE6E0E" w:rsidRDefault="00DE6E0E" w:rsidP="00DE6E0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Philosophy statement</w:t>
            </w:r>
          </w:p>
          <w:p w14:paraId="2B90D720" w14:textId="77777777" w:rsidR="00DE6E0E" w:rsidRPr="00DE6E0E" w:rsidRDefault="00DE6E0E" w:rsidP="00DE6E0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Journey to Excellence Preferred Practices</w:t>
            </w:r>
            <w:r>
              <w:rPr>
                <w:rFonts w:ascii="Book Antiqua" w:hAnsi="Book Antiqua"/>
                <w:sz w:val="18"/>
                <w:szCs w:val="18"/>
              </w:rPr>
              <w:t xml:space="preserve"> and the </w:t>
            </w:r>
            <w:r>
              <w:rPr>
                <w:rFonts w:ascii="Book Antiqua" w:hAnsi="Book Antiqua"/>
                <w:i/>
                <w:sz w:val="18"/>
                <w:szCs w:val="18"/>
              </w:rPr>
              <w:t>Goals for Curriculum in the Seventh-day Adventist Schools</w:t>
            </w:r>
          </w:p>
          <w:p w14:paraId="6E99BAD8" w14:textId="77777777" w:rsidR="00DE6E0E" w:rsidRPr="00DE6E0E" w:rsidRDefault="00DE6E0E" w:rsidP="00DE6E0E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AA1D09B" w14:textId="77777777" w:rsidR="00C374C9" w:rsidRDefault="00C374C9" w:rsidP="00BA13E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CCC7F95" w14:textId="77777777" w:rsidR="00F3475D" w:rsidRDefault="00F3475D" w:rsidP="00F3475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Report and assessment of teacher input, student feedback, and parental feedback</w:t>
            </w:r>
          </w:p>
          <w:p w14:paraId="5C475696" w14:textId="77777777" w:rsidR="00F3475D" w:rsidRPr="00F3475D" w:rsidRDefault="00F3475D" w:rsidP="00F3475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Spiritual climate survey</w:t>
            </w:r>
          </w:p>
        </w:tc>
        <w:tc>
          <w:tcPr>
            <w:tcW w:w="2160" w:type="dxa"/>
          </w:tcPr>
          <w:p w14:paraId="52B27E98" w14:textId="77777777" w:rsidR="005E5561" w:rsidRDefault="005E5561" w:rsidP="00BA13E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7D1A211" w14:textId="5C4C39F1" w:rsidR="00C374C9" w:rsidRDefault="005E5561" w:rsidP="00BA13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Begin Fall of 2015:</w:t>
            </w:r>
          </w:p>
          <w:p w14:paraId="00433D66" w14:textId="77777777" w:rsidR="00F3475D" w:rsidRDefault="00F3475D" w:rsidP="00F3475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Give feedback through regular meetings with area pastors</w:t>
            </w:r>
          </w:p>
          <w:p w14:paraId="2E970FA7" w14:textId="77777777" w:rsidR="00F3475D" w:rsidRDefault="00F3475D" w:rsidP="00F3475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Give feedback through a regular series of townhall meetings with stakeholders, students, parents, and constituency</w:t>
            </w:r>
          </w:p>
          <w:p w14:paraId="7D4CC14A" w14:textId="77777777" w:rsidR="005E5561" w:rsidRDefault="005E5561" w:rsidP="005E5561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</w:p>
          <w:p w14:paraId="04A01E82" w14:textId="208C7EB6" w:rsidR="005E5561" w:rsidRPr="005E5561" w:rsidRDefault="005E5561" w:rsidP="005E556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Ongoing:</w:t>
            </w:r>
          </w:p>
          <w:p w14:paraId="24AF699B" w14:textId="24982EEB" w:rsidR="005E5561" w:rsidRPr="005E5561" w:rsidRDefault="00F3475D" w:rsidP="005E55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Give feedback and reports at school board meetings</w:t>
            </w:r>
          </w:p>
          <w:p w14:paraId="615DB2F7" w14:textId="77777777" w:rsidR="00F3475D" w:rsidRPr="00F3475D" w:rsidRDefault="00F3475D" w:rsidP="00F3475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Give feedback and reports at student assemblies</w:t>
            </w:r>
          </w:p>
        </w:tc>
        <w:tc>
          <w:tcPr>
            <w:tcW w:w="2520" w:type="dxa"/>
          </w:tcPr>
          <w:p w14:paraId="62A7A34B" w14:textId="77777777" w:rsidR="00C374C9" w:rsidRDefault="00C374C9" w:rsidP="00BA13E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8E5C3B7" w14:textId="319214C7" w:rsidR="005E5561" w:rsidRDefault="005E5561" w:rsidP="00BA13E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Begin Fall of 2015:</w:t>
            </w:r>
          </w:p>
          <w:p w14:paraId="54304DDC" w14:textId="77777777" w:rsidR="00F3475D" w:rsidRDefault="00F3475D" w:rsidP="00F3475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Inform and report to the school board, and constituency, and the Central California Conference Office of Education</w:t>
            </w:r>
          </w:p>
          <w:p w14:paraId="46633D80" w14:textId="77777777" w:rsidR="005E5561" w:rsidRDefault="005E5561" w:rsidP="005E5561">
            <w:pPr>
              <w:rPr>
                <w:rFonts w:ascii="Book Antiqua" w:hAnsi="Book Antiqua"/>
                <w:sz w:val="18"/>
                <w:szCs w:val="18"/>
              </w:rPr>
            </w:pPr>
            <w:bookmarkStart w:id="0" w:name="_GoBack"/>
            <w:bookmarkEnd w:id="0"/>
          </w:p>
          <w:p w14:paraId="05B3E78C" w14:textId="6EE44620" w:rsidR="005E5561" w:rsidRPr="005E5561" w:rsidRDefault="005E5561" w:rsidP="005E556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Winter of 2015:</w:t>
            </w:r>
          </w:p>
          <w:p w14:paraId="683B2559" w14:textId="2FA0272A" w:rsidR="005E5561" w:rsidRDefault="00F3475D" w:rsidP="005E556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Distribute a regular newsletter</w:t>
            </w:r>
          </w:p>
          <w:p w14:paraId="2E0B3B6B" w14:textId="77777777" w:rsidR="005E5561" w:rsidRDefault="005E5561" w:rsidP="005E556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5EC5043" w14:textId="45CFDF33" w:rsidR="005E5561" w:rsidRPr="005E5561" w:rsidRDefault="005E5561" w:rsidP="005E556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Spring of 2016:</w:t>
            </w:r>
          </w:p>
          <w:p w14:paraId="7EFEDC79" w14:textId="77777777" w:rsidR="00F3475D" w:rsidRPr="00F3475D" w:rsidRDefault="00F3475D" w:rsidP="00F3475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Post information on the school’s website and blog</w:t>
            </w:r>
          </w:p>
        </w:tc>
      </w:tr>
    </w:tbl>
    <w:p w14:paraId="150C62A1" w14:textId="77777777" w:rsidR="00C374C9" w:rsidRPr="00C374C9" w:rsidRDefault="00C374C9" w:rsidP="00BA13E1">
      <w:pPr>
        <w:spacing w:after="0" w:line="240" w:lineRule="auto"/>
        <w:rPr>
          <w:rFonts w:ascii="Book Antiqua" w:hAnsi="Book Antiqua"/>
          <w:sz w:val="20"/>
          <w:szCs w:val="20"/>
        </w:rPr>
      </w:pPr>
    </w:p>
    <w:sectPr w:rsidR="00C374C9" w:rsidRPr="00C374C9" w:rsidSect="001B6E5C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05"/>
    <w:multiLevelType w:val="hybridMultilevel"/>
    <w:tmpl w:val="B420C2FC"/>
    <w:lvl w:ilvl="0" w:tplc="28742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DA9"/>
    <w:multiLevelType w:val="hybridMultilevel"/>
    <w:tmpl w:val="FDA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91582"/>
    <w:multiLevelType w:val="hybridMultilevel"/>
    <w:tmpl w:val="9B64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200D8"/>
    <w:multiLevelType w:val="hybridMultilevel"/>
    <w:tmpl w:val="FC5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967A6"/>
    <w:multiLevelType w:val="hybridMultilevel"/>
    <w:tmpl w:val="2BF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E1"/>
    <w:rsid w:val="001B6E5C"/>
    <w:rsid w:val="002A40B8"/>
    <w:rsid w:val="005E5561"/>
    <w:rsid w:val="00BA13E1"/>
    <w:rsid w:val="00C374C9"/>
    <w:rsid w:val="00CE6363"/>
    <w:rsid w:val="00D4189D"/>
    <w:rsid w:val="00DE6E0E"/>
    <w:rsid w:val="00F0658E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2B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Wisener</dc:creator>
  <cp:lastModifiedBy>Ileana Espinosa</cp:lastModifiedBy>
  <cp:revision>3</cp:revision>
  <cp:lastPrinted>2014-11-12T20:40:00Z</cp:lastPrinted>
  <dcterms:created xsi:type="dcterms:W3CDTF">2014-11-12T20:41:00Z</dcterms:created>
  <dcterms:modified xsi:type="dcterms:W3CDTF">2015-08-10T23:08:00Z</dcterms:modified>
</cp:coreProperties>
</file>